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4D16933C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FE2A87">
        <w:t>101</w:t>
      </w:r>
      <w:r w:rsidR="00214E62">
        <w:t>bis</w:t>
      </w:r>
      <w:r w:rsidRPr="00CE0424">
        <w:tab/>
      </w:r>
      <w:r w:rsidRPr="00CE0424">
        <w:rPr>
          <w:sz w:val="32"/>
          <w:szCs w:val="32"/>
        </w:rPr>
        <w:t>Tdoc R2-</w:t>
      </w:r>
      <w:r w:rsidR="0079608F" w:rsidRPr="0079608F">
        <w:rPr>
          <w:sz w:val="32"/>
          <w:szCs w:val="32"/>
        </w:rPr>
        <w:t>18</w:t>
      </w:r>
      <w:r w:rsidR="009E2B5A" w:rsidRPr="009E2B5A">
        <w:rPr>
          <w:sz w:val="32"/>
          <w:szCs w:val="32"/>
        </w:rPr>
        <w:t>05609</w:t>
      </w:r>
    </w:p>
    <w:p w14:paraId="60DFF428" w14:textId="54B1589C" w:rsidR="00700EF5" w:rsidRPr="00CE0424" w:rsidRDefault="00214E62" w:rsidP="00700EF5">
      <w:pPr>
        <w:pStyle w:val="3GPPHeader"/>
      </w:pPr>
      <w:r>
        <w:t>Sanya</w:t>
      </w:r>
      <w:r w:rsidR="005E03C7" w:rsidRPr="005E03C7">
        <w:t xml:space="preserve">, </w:t>
      </w:r>
      <w:r>
        <w:t>China</w:t>
      </w:r>
      <w:r w:rsidR="005E03C7" w:rsidRPr="005E03C7">
        <w:t xml:space="preserve">, </w:t>
      </w:r>
      <w:r>
        <w:t>16</w:t>
      </w:r>
      <w:r w:rsidR="00700EF5" w:rsidRPr="004A782B">
        <w:rPr>
          <w:vertAlign w:val="superscript"/>
        </w:rPr>
        <w:t>th</w:t>
      </w:r>
      <w:r w:rsidR="005E03C7">
        <w:t xml:space="preserve"> </w:t>
      </w:r>
      <w:r w:rsidR="00700EF5" w:rsidRPr="00631CA0">
        <w:t xml:space="preserve">– </w:t>
      </w:r>
      <w:r w:rsidR="009E53ED">
        <w:t>2</w:t>
      </w:r>
      <w:r>
        <w:t>0</w:t>
      </w:r>
      <w:r>
        <w:rPr>
          <w:vertAlign w:val="superscript"/>
        </w:rPr>
        <w:t>th</w:t>
      </w:r>
      <w:r w:rsidR="00700EF5">
        <w:t xml:space="preserve"> </w:t>
      </w:r>
      <w:r>
        <w:t>April</w:t>
      </w:r>
      <w:r w:rsidR="009E53ED">
        <w:t xml:space="preserve"> </w:t>
      </w:r>
      <w:r w:rsidR="00700EF5" w:rsidRPr="00631CA0">
        <w:t>201</w:t>
      </w:r>
      <w:r w:rsidR="009E53ED">
        <w:t>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1B060425" w:rsidR="00E90E49" w:rsidRPr="00581342" w:rsidRDefault="00E90E49" w:rsidP="00311702">
      <w:pPr>
        <w:pStyle w:val="3GPPHeader"/>
        <w:rPr>
          <w:sz w:val="22"/>
          <w:szCs w:val="22"/>
        </w:rPr>
      </w:pPr>
      <w:r w:rsidRPr="00581342">
        <w:rPr>
          <w:sz w:val="22"/>
          <w:szCs w:val="22"/>
        </w:rPr>
        <w:t>Agenda Item:</w:t>
      </w:r>
      <w:r w:rsidRPr="00581342">
        <w:rPr>
          <w:sz w:val="22"/>
          <w:szCs w:val="22"/>
        </w:rPr>
        <w:tab/>
      </w:r>
      <w:r w:rsidR="00B53718" w:rsidRPr="009960BD">
        <w:rPr>
          <w:sz w:val="22"/>
          <w:szCs w:val="22"/>
        </w:rPr>
        <w:t>9.18</w:t>
      </w:r>
      <w:r w:rsidR="004A0852" w:rsidRPr="004A0852">
        <w:rPr>
          <w:sz w:val="22"/>
          <w:szCs w:val="22"/>
        </w:rPr>
        <w:t>.4</w:t>
      </w:r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4F99765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60BD">
        <w:rPr>
          <w:sz w:val="22"/>
          <w:szCs w:val="22"/>
        </w:rPr>
        <w:t>Airborne status/height information upon RRC configuration setup/reestablishement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7CE6BA5C" w14:textId="13240F64" w:rsidR="00725BFA" w:rsidRDefault="00725BFA" w:rsidP="00725BFA">
      <w:pPr>
        <w:pStyle w:val="BodyText"/>
      </w:pPr>
      <w:bookmarkStart w:id="0" w:name="_Ref178064866"/>
      <w:r>
        <w:t>In RAN#78, a new WI for enhanced aerial UE support was agreed [1]. The WID includes</w:t>
      </w:r>
      <w:r>
        <w:t xml:space="preserve"> the following objectives related to mobility and airborne status indication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5BFA" w14:paraId="6113CA27" w14:textId="77777777" w:rsidTr="006511D8">
        <w:tc>
          <w:tcPr>
            <w:tcW w:w="9629" w:type="dxa"/>
          </w:tcPr>
          <w:p w14:paraId="5BDD874C" w14:textId="77777777" w:rsidR="00725BFA" w:rsidRDefault="00725BFA" w:rsidP="00725BFA">
            <w:pPr>
              <w:numPr>
                <w:ilvl w:val="0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Specify enhancements to support improved mobility </w:t>
            </w:r>
            <w:r w:rsidRPr="00B575C4">
              <w:rPr>
                <w:bCs/>
              </w:rPr>
              <w:t>performance</w:t>
            </w:r>
            <w:r w:rsidRPr="00B575C4">
              <w:rPr>
                <w:rFonts w:hint="eastAsia"/>
                <w:bCs/>
                <w:lang w:eastAsia="ja-JP"/>
              </w:rPr>
              <w:t xml:space="preserve"> </w:t>
            </w:r>
            <w:r w:rsidRPr="00B300AD">
              <w:rPr>
                <w:rFonts w:hint="eastAsia"/>
                <w:bCs/>
                <w:lang w:eastAsia="ja-JP"/>
              </w:rPr>
              <w:t>and interference detection</w:t>
            </w:r>
            <w:r w:rsidRPr="00B575C4">
              <w:rPr>
                <w:bCs/>
              </w:rPr>
              <w:t xml:space="preserve"> in</w:t>
            </w:r>
            <w:r>
              <w:rPr>
                <w:bCs/>
              </w:rPr>
              <w:t xml:space="preserve"> the following areas [RAN2]:</w:t>
            </w:r>
          </w:p>
          <w:p w14:paraId="5C9C5C14" w14:textId="77777777" w:rsidR="00725BFA" w:rsidRDefault="00725BFA" w:rsidP="00725BFA">
            <w:pPr>
              <w:numPr>
                <w:ilvl w:val="1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  <w:p w14:paraId="75855390" w14:textId="77777777" w:rsidR="00725BFA" w:rsidRDefault="00725BFA" w:rsidP="00725BFA">
            <w:pPr>
              <w:numPr>
                <w:ilvl w:val="1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Enhancements to adjust handover procedure for Aerial UEs </w:t>
            </w:r>
            <w:r w:rsidRPr="003B26FD">
              <w:rPr>
                <w:bCs/>
              </w:rPr>
              <w:t>based on information such as location information, UE’s airborne status, etc.</w:t>
            </w:r>
          </w:p>
          <w:p w14:paraId="16E3B586" w14:textId="77777777" w:rsidR="00725BFA" w:rsidRPr="00517F8B" w:rsidRDefault="00725BFA" w:rsidP="00725BFA">
            <w:pPr>
              <w:spacing w:after="0"/>
              <w:rPr>
                <w:bCs/>
              </w:rPr>
            </w:pPr>
          </w:p>
          <w:p w14:paraId="38B7930C" w14:textId="77777777" w:rsidR="00725BFA" w:rsidRDefault="00725BFA" w:rsidP="00725BFA">
            <w:pPr>
              <w:numPr>
                <w:ilvl w:val="0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Specify enhancements to support indication of UE’s airborne status and indication of the UE’s support of UAV related functions in LTE network e.g. UE radio capability [RAN2].</w:t>
            </w:r>
          </w:p>
          <w:p w14:paraId="1CED9257" w14:textId="06112C4F" w:rsidR="00725BFA" w:rsidRPr="00A8461D" w:rsidRDefault="00725BFA" w:rsidP="00725BFA">
            <w:pPr>
              <w:pStyle w:val="BodyText"/>
              <w:ind w:left="720"/>
              <w:rPr>
                <w:lang w:val="en-GB"/>
              </w:rPr>
            </w:pPr>
          </w:p>
        </w:tc>
      </w:tr>
    </w:tbl>
    <w:p w14:paraId="4F3F1CFF" w14:textId="77777777" w:rsidR="00725BFA" w:rsidRPr="00165249" w:rsidRDefault="00725BFA" w:rsidP="00725BFA">
      <w:pPr>
        <w:pStyle w:val="BodyText"/>
      </w:pPr>
    </w:p>
    <w:p w14:paraId="0085669D" w14:textId="77777777" w:rsidR="00725BFA" w:rsidRPr="00FC7ECD" w:rsidRDefault="00725BFA" w:rsidP="00725BFA">
      <w:pPr>
        <w:pStyle w:val="BodyText"/>
      </w:pPr>
    </w:p>
    <w:p w14:paraId="18BE4FA2" w14:textId="46A0E965" w:rsidR="00725BFA" w:rsidRPr="00CE0424" w:rsidRDefault="00725BFA" w:rsidP="00725BFA">
      <w:pPr>
        <w:pStyle w:val="BodyText"/>
      </w:pPr>
      <w:r>
        <w:t>In this paper, we discus</w:t>
      </w:r>
      <w:r w:rsidR="00464709">
        <w:t xml:space="preserve">s airborne status indication upon RRC connection setup. </w:t>
      </w:r>
    </w:p>
    <w:p w14:paraId="2C448DFB" w14:textId="5C32EE83" w:rsidR="004000E8" w:rsidRDefault="004000E8" w:rsidP="00CE0424">
      <w:pPr>
        <w:pStyle w:val="Heading1"/>
      </w:pPr>
      <w:r w:rsidRPr="00CE0424">
        <w:t>Discussion</w:t>
      </w:r>
      <w:bookmarkEnd w:id="0"/>
    </w:p>
    <w:p w14:paraId="76D2C99A" w14:textId="4875AA8A" w:rsidR="003513F0" w:rsidRDefault="00C54E10" w:rsidP="00095504">
      <w:pPr>
        <w:rPr>
          <w:lang w:val="en-GB"/>
        </w:rPr>
      </w:pPr>
      <w:r>
        <w:rPr>
          <w:lang w:val="en-GB"/>
        </w:rPr>
        <w:t>Agreement from RAN2#101</w:t>
      </w:r>
    </w:p>
    <w:p w14:paraId="31303285" w14:textId="77777777" w:rsidR="003513F0" w:rsidRPr="00970AF0" w:rsidRDefault="003513F0" w:rsidP="003513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" w:name="_Hlk509410806"/>
      <w:r w:rsidRPr="00970AF0">
        <w:t>Agreement:</w:t>
      </w:r>
    </w:p>
    <w:p w14:paraId="210EE87E" w14:textId="77777777" w:rsidR="003513F0" w:rsidRDefault="003513F0" w:rsidP="003513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70AF0">
        <w:tab/>
        <w:t>Provide reference altitude information (including threshold) to UAV UE provided by eNB to assist UE to identify its status (i.e., airborne status).</w:t>
      </w:r>
      <w:r>
        <w:t xml:space="preserve"> </w:t>
      </w:r>
    </w:p>
    <w:bookmarkEnd w:id="1"/>
    <w:p w14:paraId="46C62598" w14:textId="77777777" w:rsidR="003513F0" w:rsidRDefault="003513F0" w:rsidP="00095504">
      <w:pPr>
        <w:rPr>
          <w:lang w:val="en-GB"/>
        </w:rPr>
      </w:pPr>
    </w:p>
    <w:p w14:paraId="51A05B03" w14:textId="3AA7EFE0" w:rsidR="00934FB0" w:rsidRDefault="00667BC5" w:rsidP="007743FB">
      <w:pPr>
        <w:rPr>
          <w:lang w:val="en-GB"/>
        </w:rPr>
      </w:pPr>
      <w:r>
        <w:rPr>
          <w:lang w:val="en-GB"/>
        </w:rPr>
        <w:t xml:space="preserve">Airborne status indication has been discussed </w:t>
      </w:r>
      <w:r w:rsidR="00A3529F">
        <w:rPr>
          <w:lang w:val="en-GB"/>
        </w:rPr>
        <w:t>and proposed in several contributions including [</w:t>
      </w:r>
      <w:r w:rsidR="009729AC">
        <w:rPr>
          <w:lang w:val="en-GB"/>
        </w:rPr>
        <w:t>2</w:t>
      </w:r>
      <w:r w:rsidR="00A3529F">
        <w:rPr>
          <w:lang w:val="en-GB"/>
        </w:rPr>
        <w:t>]</w:t>
      </w:r>
      <w:r w:rsidR="008E6E8F">
        <w:rPr>
          <w:lang w:val="en-GB"/>
        </w:rPr>
        <w:t>.</w:t>
      </w:r>
      <w:r w:rsidR="00A3529F">
        <w:rPr>
          <w:lang w:val="en-GB"/>
        </w:rPr>
        <w:t xml:space="preserve"> </w:t>
      </w:r>
      <w:r w:rsidR="00E705A6">
        <w:rPr>
          <w:lang w:val="en-GB"/>
        </w:rPr>
        <w:t>The solution discussed here can be applied to either a</w:t>
      </w:r>
      <w:r w:rsidR="009A080F">
        <w:rPr>
          <w:lang w:val="en-GB"/>
        </w:rPr>
        <w:t xml:space="preserve"> binary – ground</w:t>
      </w:r>
      <w:r w:rsidR="009F3988">
        <w:rPr>
          <w:lang w:val="en-GB"/>
        </w:rPr>
        <w:t>/</w:t>
      </w:r>
      <w:r w:rsidR="009A080F">
        <w:rPr>
          <w:lang w:val="en-GB"/>
        </w:rPr>
        <w:t xml:space="preserve">flying, or non-binary ones, such as </w:t>
      </w:r>
      <w:r w:rsidR="009F3988">
        <w:rPr>
          <w:lang w:val="en-GB"/>
        </w:rPr>
        <w:t>ground/hovering/</w:t>
      </w:r>
      <w:r w:rsidR="00814CE5">
        <w:rPr>
          <w:lang w:val="en-GB"/>
        </w:rPr>
        <w:t xml:space="preserve">flying or similar. </w:t>
      </w:r>
    </w:p>
    <w:p w14:paraId="22AD8193" w14:textId="21297D3D" w:rsidR="00B00D5D" w:rsidRDefault="00B00D5D" w:rsidP="00B00D5D">
      <w:pPr>
        <w:pStyle w:val="Heading2"/>
      </w:pPr>
      <w:r>
        <w:t xml:space="preserve">Airborne status </w:t>
      </w:r>
      <w:r>
        <w:t>indication</w:t>
      </w:r>
    </w:p>
    <w:p w14:paraId="3217743F" w14:textId="2E90978A" w:rsidR="00815082" w:rsidRDefault="00D70785" w:rsidP="00236C8F">
      <w:r>
        <w:t xml:space="preserve">The </w:t>
      </w:r>
      <w:r>
        <w:t>airborne status</w:t>
      </w:r>
      <w:r w:rsidR="009C046A">
        <w:t xml:space="preserve">, either a binary or non-binary indicator, </w:t>
      </w:r>
      <w:r w:rsidR="00EC4585">
        <w:t xml:space="preserve">can be very useful </w:t>
      </w:r>
      <w:r w:rsidR="00151746">
        <w:t>for</w:t>
      </w:r>
      <w:r w:rsidR="00E12F49">
        <w:t xml:space="preserve"> assisting the network </w:t>
      </w:r>
      <w:r w:rsidR="00FB78E9">
        <w:t xml:space="preserve">for the configuration </w:t>
      </w:r>
      <w:r w:rsidR="00151746">
        <w:t>RRC_IDLE and RRC_CONNECTED</w:t>
      </w:r>
      <w:r w:rsidR="00FB78E9">
        <w:t xml:space="preserve"> state</w:t>
      </w:r>
      <w:r w:rsidR="00E705A6">
        <w:t>.</w:t>
      </w:r>
      <w:r w:rsidR="009072FD">
        <w:t xml:space="preserve"> </w:t>
      </w:r>
      <w:r w:rsidR="005E2A03">
        <w:t xml:space="preserve"> </w:t>
      </w:r>
    </w:p>
    <w:p w14:paraId="224B6C0C" w14:textId="77777777" w:rsidR="00236C8F" w:rsidRDefault="00814CE5" w:rsidP="00236C8F">
      <w:r>
        <w:t xml:space="preserve">In previous contributions, it was commented that </w:t>
      </w:r>
      <w:r w:rsidR="006B57B3">
        <w:t xml:space="preserve">the new status would require </w:t>
      </w:r>
      <w:r w:rsidR="00C63CE5">
        <w:t>new reporting procedures and triggering conditions</w:t>
      </w:r>
      <w:r w:rsidR="008B6A8D">
        <w:t>.</w:t>
      </w:r>
      <w:r w:rsidR="000B3481">
        <w:t xml:space="preserve"> </w:t>
      </w:r>
    </w:p>
    <w:p w14:paraId="4A8F9495" w14:textId="01EB65C6" w:rsidR="0097228B" w:rsidRPr="00B141E3" w:rsidRDefault="008B6A8D" w:rsidP="006E316E">
      <w:pPr>
        <w:pStyle w:val="Observation"/>
      </w:pPr>
      <w:bookmarkStart w:id="2" w:name="_Toc510730857"/>
      <w:r>
        <w:lastRenderedPageBreak/>
        <w:t xml:space="preserve">Mechanisms for reporting an airborne status </w:t>
      </w:r>
      <w:r w:rsidR="006E316E">
        <w:t xml:space="preserve">or height related feedback </w:t>
      </w:r>
      <w:r>
        <w:t xml:space="preserve">should be </w:t>
      </w:r>
      <w:r w:rsidR="00BC628F">
        <w:t>made as simple as possible and should utilize already existing mechanisms and techniques to the largest extent.</w:t>
      </w:r>
      <w:bookmarkEnd w:id="2"/>
    </w:p>
    <w:p w14:paraId="13C0DB04" w14:textId="77777777" w:rsidR="00780158" w:rsidRPr="00780158" w:rsidRDefault="00780158" w:rsidP="007743FB"/>
    <w:p w14:paraId="18A69B6F" w14:textId="364DB0BA" w:rsidR="00236C8F" w:rsidRDefault="00236C8F" w:rsidP="00236C8F">
      <w:pPr>
        <w:pStyle w:val="Heading3"/>
      </w:pPr>
      <w:r>
        <w:t>Upon RRC connection setup</w:t>
      </w:r>
      <w:r w:rsidR="009135EE">
        <w:t>/reestablishement</w:t>
      </w:r>
    </w:p>
    <w:p w14:paraId="72D8B2D3" w14:textId="067C3DE2" w:rsidR="006E316E" w:rsidRDefault="006E316E" w:rsidP="00236C8F">
      <w:pPr>
        <w:rPr>
          <w:lang w:val="en-GB"/>
        </w:rPr>
      </w:pPr>
      <w:r>
        <w:rPr>
          <w:lang w:val="en-GB"/>
        </w:rPr>
        <w:t xml:space="preserve">When UE is RRC connected mode there may be more than one way to receive UEs airborne status which can be based on </w:t>
      </w:r>
      <w:r>
        <w:rPr>
          <w:lang w:val="en-GB"/>
        </w:rPr>
        <w:t>configured threshold.</w:t>
      </w:r>
      <w:r w:rsidR="007E7F6D">
        <w:rPr>
          <w:lang w:val="en-GB"/>
        </w:rPr>
        <w:t xml:space="preserve"> </w:t>
      </w:r>
      <w:r>
        <w:rPr>
          <w:lang w:val="en-GB"/>
        </w:rPr>
        <w:t xml:space="preserve">However, UE may take off while idle and </w:t>
      </w:r>
      <w:r w:rsidR="009135EE">
        <w:rPr>
          <w:rStyle w:val="IvDbodytextChar"/>
        </w:rPr>
        <w:t>initiate RRC connection while airborne. Further, UE may loose RRC connection and attempt reestablishement while flying or during take off/landing.</w:t>
      </w:r>
    </w:p>
    <w:p w14:paraId="4F73C0DC" w14:textId="76D7578D" w:rsidR="00236C8F" w:rsidRPr="0092657E" w:rsidRDefault="009135EE" w:rsidP="00236C8F">
      <w:pPr>
        <w:rPr>
          <w:lang w:val="en-GB"/>
        </w:rPr>
      </w:pPr>
      <w:r>
        <w:rPr>
          <w:lang w:val="en-GB"/>
        </w:rPr>
        <w:t>I</w:t>
      </w:r>
      <w:r w:rsidR="007E7F6D">
        <w:rPr>
          <w:lang w:val="en-GB"/>
        </w:rPr>
        <w:t xml:space="preserve">t would be useful for the UE to be able to let </w:t>
      </w:r>
      <w:r w:rsidR="0041675E">
        <w:rPr>
          <w:lang w:val="en-GB"/>
        </w:rPr>
        <w:t xml:space="preserve">eNB </w:t>
      </w:r>
      <w:r w:rsidR="007E7F6D">
        <w:rPr>
          <w:lang w:val="en-GB"/>
        </w:rPr>
        <w:t xml:space="preserve">know of its </w:t>
      </w:r>
      <w:r w:rsidR="002C47C3">
        <w:rPr>
          <w:lang w:val="en-GB"/>
        </w:rPr>
        <w:t xml:space="preserve">airborne status at an early stage, more specifically at the beginning of </w:t>
      </w:r>
      <w:r w:rsidR="00174CFB">
        <w:rPr>
          <w:lang w:val="en-GB"/>
        </w:rPr>
        <w:t xml:space="preserve">the setup of the connection. A natural way of doing this is to embed a field in </w:t>
      </w:r>
      <w:bookmarkStart w:id="3" w:name="_GoBack"/>
      <w:r w:rsidR="00174CFB">
        <w:rPr>
          <w:lang w:val="en-GB"/>
        </w:rPr>
        <w:t>RRCConnectionSetupComplete</w:t>
      </w:r>
      <w:r>
        <w:rPr>
          <w:lang w:val="en-GB"/>
        </w:rPr>
        <w:t xml:space="preserve"> and </w:t>
      </w:r>
      <w:r>
        <w:rPr>
          <w:rStyle w:val="IvDbodytextChar"/>
        </w:rPr>
        <w:t>RRCConnectioReestablishement</w:t>
      </w:r>
      <w:bookmarkEnd w:id="3"/>
      <w:r w:rsidR="003529A2">
        <w:rPr>
          <w:lang w:val="en-GB"/>
        </w:rPr>
        <w:t xml:space="preserve">, since other fields like mobilityState are already </w:t>
      </w:r>
      <w:r w:rsidR="00DF2DF5">
        <w:rPr>
          <w:lang w:val="en-GB"/>
        </w:rPr>
        <w:t>available to be reported</w:t>
      </w:r>
      <w:r w:rsidR="00573102">
        <w:rPr>
          <w:lang w:val="en-GB"/>
        </w:rPr>
        <w:t>.</w:t>
      </w:r>
      <w:r w:rsidR="00D02437">
        <w:rPr>
          <w:lang w:val="en-GB"/>
        </w:rPr>
        <w:t xml:space="preserve"> In </w:t>
      </w:r>
    </w:p>
    <w:p w14:paraId="26BA9B21" w14:textId="05FC3B2E" w:rsidR="00236C8F" w:rsidRDefault="00236C8F" w:rsidP="00236C8F">
      <w:pPr>
        <w:pStyle w:val="Proposal"/>
      </w:pPr>
      <w:bookmarkStart w:id="4" w:name="_Toc510730860"/>
      <w:r>
        <w:t xml:space="preserve">Introduce </w:t>
      </w:r>
      <w:r w:rsidR="00BE1DC0">
        <w:t>a field to report the flying status in RRC</w:t>
      </w:r>
      <w:r w:rsidR="009135EE">
        <w:t>C</w:t>
      </w:r>
      <w:r w:rsidR="00BE1DC0">
        <w:t>onnection</w:t>
      </w:r>
      <w:r w:rsidR="009135EE">
        <w:t>S</w:t>
      </w:r>
      <w:r w:rsidR="00BE1DC0">
        <w:t>etup</w:t>
      </w:r>
      <w:r w:rsidR="009135EE">
        <w:t xml:space="preserve">Complete and </w:t>
      </w:r>
      <w:r w:rsidR="009135EE">
        <w:rPr>
          <w:rStyle w:val="IvDbodytextChar"/>
        </w:rPr>
        <w:t>RRCConnectioReestablishement</w:t>
      </w:r>
      <w:r w:rsidR="00BE1DC0">
        <w:t>.</w:t>
      </w:r>
      <w:bookmarkEnd w:id="4"/>
    </w:p>
    <w:p w14:paraId="20E23D3B" w14:textId="19951882" w:rsidR="003D0000" w:rsidRDefault="003D0000" w:rsidP="00B7362F"/>
    <w:p w14:paraId="365AF68B" w14:textId="520D7E8E" w:rsidR="00C01F33" w:rsidRDefault="00C01F33" w:rsidP="00CE0424">
      <w:pPr>
        <w:pStyle w:val="Heading1"/>
      </w:pPr>
      <w:r w:rsidRPr="00CE0424">
        <w:t>Conclusion</w:t>
      </w:r>
    </w:p>
    <w:p w14:paraId="6ABCEEFE" w14:textId="4E2D7A3F" w:rsidR="009135EE" w:rsidRDefault="009135EE" w:rsidP="009135EE">
      <w:pPr>
        <w:rPr>
          <w:lang w:val="en-GB"/>
        </w:rPr>
      </w:pPr>
    </w:p>
    <w:p w14:paraId="7BE2923E" w14:textId="77777777" w:rsidR="009135EE" w:rsidRDefault="009135EE" w:rsidP="009135EE">
      <w:pPr>
        <w:pStyle w:val="BodyText"/>
        <w:rPr>
          <w:b/>
          <w:bCs/>
        </w:rPr>
      </w:pPr>
      <w:bookmarkStart w:id="5" w:name="_In-sequence_SDU_delivery"/>
      <w:bookmarkEnd w:id="5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D4BF39D" w14:textId="77777777" w:rsidR="009135EE" w:rsidRDefault="009135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0730857" w:history="1">
        <w:r w:rsidRPr="002A71E4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2A71E4">
          <w:rPr>
            <w:rStyle w:val="Hyperlink"/>
            <w:noProof/>
          </w:rPr>
          <w:t>Mechanisms for reporting an airborne status or height related feedback should be made as simple as possible and should utilize already existing mechanisms and techniques to the largest extent.</w:t>
        </w:r>
      </w:hyperlink>
    </w:p>
    <w:p w14:paraId="49EA5C0C" w14:textId="78A8C2F4" w:rsidR="009135EE" w:rsidRDefault="009135EE" w:rsidP="009135E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EDA0CF4" w14:textId="77777777" w:rsidR="009135EE" w:rsidRDefault="009135EE" w:rsidP="009135EE">
      <w:pPr>
        <w:pStyle w:val="BodyText"/>
        <w:rPr>
          <w:b/>
          <w:bCs/>
        </w:rPr>
      </w:pPr>
    </w:p>
    <w:p w14:paraId="4E2FC940" w14:textId="77777777" w:rsidR="009135EE" w:rsidRDefault="009135EE" w:rsidP="009135EE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80D730E" w14:textId="77777777" w:rsidR="009135EE" w:rsidRDefault="009135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0730860" w:history="1">
        <w:r w:rsidRPr="00976C94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76C94">
          <w:rPr>
            <w:rStyle w:val="Hyperlink"/>
            <w:noProof/>
          </w:rPr>
          <w:t xml:space="preserve">Introduce a field to report the flying status in RRCConnectionSetupComplete and </w:t>
        </w:r>
        <w:r w:rsidRPr="00976C94">
          <w:rPr>
            <w:rStyle w:val="Hyperlink"/>
            <w:noProof/>
            <w:spacing w:val="2"/>
          </w:rPr>
          <w:t>RRCConnectioReestablishement</w:t>
        </w:r>
        <w:r w:rsidRPr="00976C94">
          <w:rPr>
            <w:rStyle w:val="Hyperlink"/>
            <w:noProof/>
          </w:rPr>
          <w:t>.</w:t>
        </w:r>
      </w:hyperlink>
    </w:p>
    <w:p w14:paraId="0973D097" w14:textId="790F3912" w:rsidR="00F507D1" w:rsidRPr="00CE0424" w:rsidRDefault="009135EE" w:rsidP="009135EE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3B15F604" w14:textId="1CDA8D46" w:rsidR="005F3025" w:rsidRDefault="00C54D0D" w:rsidP="00311702">
      <w:pPr>
        <w:pStyle w:val="Reference"/>
      </w:pPr>
      <w:bookmarkStart w:id="6" w:name="_Ref505610477"/>
      <w:bookmarkStart w:id="7" w:name="_Ref174151459"/>
      <w:bookmarkStart w:id="8" w:name="_Ref189809556"/>
      <w:r>
        <w:t>TR 36.777, Enhanced LTE support for aerial vehicles</w:t>
      </w:r>
      <w:bookmarkEnd w:id="6"/>
    </w:p>
    <w:p w14:paraId="551E9D55" w14:textId="63ADF7A3" w:rsidR="00C13E77" w:rsidRDefault="00095504" w:rsidP="00311702">
      <w:pPr>
        <w:pStyle w:val="Reference"/>
      </w:pPr>
      <w:bookmarkStart w:id="9" w:name="_Ref509400240"/>
      <w:r>
        <w:t>R2-180</w:t>
      </w:r>
      <w:r w:rsidR="00BD14E7">
        <w:t>2789</w:t>
      </w:r>
      <w:r>
        <w:t xml:space="preserve">, </w:t>
      </w:r>
      <w:r w:rsidRPr="00BD14E7">
        <w:t>Measurement reporting enhancement, Ericsson, RAN2#101, Athens, Greece, Feb 2018</w:t>
      </w:r>
      <w:bookmarkEnd w:id="9"/>
    </w:p>
    <w:p w14:paraId="7B011F79" w14:textId="4177E86E" w:rsidR="001A500C" w:rsidRPr="00CE0424" w:rsidRDefault="004A5FCB" w:rsidP="00311702">
      <w:pPr>
        <w:pStyle w:val="Reference"/>
      </w:pPr>
      <w:r>
        <w:t xml:space="preserve">TS 36.331, </w:t>
      </w:r>
      <w:r w:rsidR="00A65409">
        <w:t xml:space="preserve">Evolved Universal Terrestrial Radio Access (E-UTRA); </w:t>
      </w:r>
      <w:r w:rsidR="00065F4E">
        <w:t>Radio Resource Control (RRC); Protocol specification</w:t>
      </w:r>
    </w:p>
    <w:bookmarkEnd w:id="7"/>
    <w:bookmarkEnd w:id="8"/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CD07A" w14:textId="77777777" w:rsidR="00C177E1" w:rsidRDefault="00C177E1">
      <w:r>
        <w:separator/>
      </w:r>
    </w:p>
  </w:endnote>
  <w:endnote w:type="continuationSeparator" w:id="0">
    <w:p w14:paraId="2916BC8F" w14:textId="77777777" w:rsidR="00C177E1" w:rsidRDefault="00C177E1">
      <w:r>
        <w:continuationSeparator/>
      </w:r>
    </w:p>
  </w:endnote>
  <w:endnote w:type="continuationNotice" w:id="1">
    <w:p w14:paraId="5AD774AF" w14:textId="77777777" w:rsidR="00C177E1" w:rsidRDefault="00C177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02CF8168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243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243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CD17C" w14:textId="77777777" w:rsidR="00C177E1" w:rsidRDefault="00C177E1">
      <w:r>
        <w:separator/>
      </w:r>
    </w:p>
  </w:footnote>
  <w:footnote w:type="continuationSeparator" w:id="0">
    <w:p w14:paraId="1385B695" w14:textId="77777777" w:rsidR="00C177E1" w:rsidRDefault="00C177E1">
      <w:r>
        <w:continuationSeparator/>
      </w:r>
    </w:p>
  </w:footnote>
  <w:footnote w:type="continuationNotice" w:id="1">
    <w:p w14:paraId="01132809" w14:textId="77777777" w:rsidR="00C177E1" w:rsidRDefault="00C177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2700"/>
        </w:tabs>
        <w:ind w:left="27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6615D"/>
    <w:multiLevelType w:val="hybridMultilevel"/>
    <w:tmpl w:val="9E7EF76A"/>
    <w:lvl w:ilvl="0" w:tplc="363A96A4">
      <w:start w:val="7"/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9" w15:restartNumberingAfterBreak="0">
    <w:nsid w:val="29321CE8"/>
    <w:multiLevelType w:val="hybridMultilevel"/>
    <w:tmpl w:val="F22893B6"/>
    <w:lvl w:ilvl="0" w:tplc="4AF625F0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61998"/>
    <w:multiLevelType w:val="hybridMultilevel"/>
    <w:tmpl w:val="82FC959C"/>
    <w:lvl w:ilvl="0" w:tplc="5DA4EF6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375F5"/>
    <w:multiLevelType w:val="hybridMultilevel"/>
    <w:tmpl w:val="686EC4F6"/>
    <w:lvl w:ilvl="0" w:tplc="B664A09E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1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3"/>
  </w:num>
  <w:num w:numId="16">
    <w:abstractNumId w:val="17"/>
  </w:num>
  <w:num w:numId="17">
    <w:abstractNumId w:val="18"/>
  </w:num>
  <w:num w:numId="18">
    <w:abstractNumId w:val="13"/>
  </w:num>
  <w:num w:numId="19">
    <w:abstractNumId w:val="4"/>
  </w:num>
  <w:num w:numId="20">
    <w:abstractNumId w:val="13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15"/>
  </w:num>
  <w:num w:numId="28">
    <w:abstractNumId w:val="19"/>
  </w:num>
  <w:num w:numId="29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26"/>
  </w:num>
  <w:num w:numId="31">
    <w:abstractNumId w:val="9"/>
  </w:num>
  <w:num w:numId="32">
    <w:abstractNumId w:val="22"/>
  </w:num>
  <w:num w:numId="33">
    <w:abstractNumId w:val="8"/>
  </w:num>
  <w:num w:numId="34">
    <w:abstractNumId w:val="25"/>
  </w:num>
  <w:num w:numId="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39F4"/>
    <w:rsid w:val="00003D9D"/>
    <w:rsid w:val="00004E17"/>
    <w:rsid w:val="00006446"/>
    <w:rsid w:val="0000682C"/>
    <w:rsid w:val="00006896"/>
    <w:rsid w:val="00007CDC"/>
    <w:rsid w:val="00011B28"/>
    <w:rsid w:val="0001306A"/>
    <w:rsid w:val="000139D0"/>
    <w:rsid w:val="00014417"/>
    <w:rsid w:val="00015D15"/>
    <w:rsid w:val="00015FF5"/>
    <w:rsid w:val="00022AD0"/>
    <w:rsid w:val="00022FDC"/>
    <w:rsid w:val="000254D4"/>
    <w:rsid w:val="0002564D"/>
    <w:rsid w:val="00025ECA"/>
    <w:rsid w:val="00026FF5"/>
    <w:rsid w:val="000325B8"/>
    <w:rsid w:val="00033505"/>
    <w:rsid w:val="00034C15"/>
    <w:rsid w:val="00036BA1"/>
    <w:rsid w:val="0003789D"/>
    <w:rsid w:val="000422E2"/>
    <w:rsid w:val="000428CF"/>
    <w:rsid w:val="00042F22"/>
    <w:rsid w:val="000440E2"/>
    <w:rsid w:val="000444EF"/>
    <w:rsid w:val="00044A78"/>
    <w:rsid w:val="00052A07"/>
    <w:rsid w:val="000534E3"/>
    <w:rsid w:val="0005398E"/>
    <w:rsid w:val="0005606A"/>
    <w:rsid w:val="00057117"/>
    <w:rsid w:val="000573DE"/>
    <w:rsid w:val="00057B95"/>
    <w:rsid w:val="00057E78"/>
    <w:rsid w:val="000616E7"/>
    <w:rsid w:val="00061F9A"/>
    <w:rsid w:val="000621DB"/>
    <w:rsid w:val="0006396F"/>
    <w:rsid w:val="0006487E"/>
    <w:rsid w:val="0006528D"/>
    <w:rsid w:val="00065E1A"/>
    <w:rsid w:val="00065F4E"/>
    <w:rsid w:val="00070A3F"/>
    <w:rsid w:val="00071A20"/>
    <w:rsid w:val="000742EF"/>
    <w:rsid w:val="00077E5F"/>
    <w:rsid w:val="0008036A"/>
    <w:rsid w:val="00081AE6"/>
    <w:rsid w:val="00082788"/>
    <w:rsid w:val="000855EB"/>
    <w:rsid w:val="000859A3"/>
    <w:rsid w:val="00085B52"/>
    <w:rsid w:val="000866F2"/>
    <w:rsid w:val="0009009F"/>
    <w:rsid w:val="00091557"/>
    <w:rsid w:val="000924C1"/>
    <w:rsid w:val="000924F0"/>
    <w:rsid w:val="00092E62"/>
    <w:rsid w:val="00093474"/>
    <w:rsid w:val="0009510F"/>
    <w:rsid w:val="00095504"/>
    <w:rsid w:val="000A1B7B"/>
    <w:rsid w:val="000A56F2"/>
    <w:rsid w:val="000A5763"/>
    <w:rsid w:val="000A5FB1"/>
    <w:rsid w:val="000A6A6A"/>
    <w:rsid w:val="000B13DA"/>
    <w:rsid w:val="000B2719"/>
    <w:rsid w:val="000B3481"/>
    <w:rsid w:val="000B3A8F"/>
    <w:rsid w:val="000B4AB9"/>
    <w:rsid w:val="000B58C3"/>
    <w:rsid w:val="000B61E9"/>
    <w:rsid w:val="000B7486"/>
    <w:rsid w:val="000B7BD1"/>
    <w:rsid w:val="000C0FD9"/>
    <w:rsid w:val="000C1486"/>
    <w:rsid w:val="000C165A"/>
    <w:rsid w:val="000C1BDA"/>
    <w:rsid w:val="000C29E8"/>
    <w:rsid w:val="000C2E19"/>
    <w:rsid w:val="000C684D"/>
    <w:rsid w:val="000D0D07"/>
    <w:rsid w:val="000D1F36"/>
    <w:rsid w:val="000D3A23"/>
    <w:rsid w:val="000D4797"/>
    <w:rsid w:val="000E0527"/>
    <w:rsid w:val="000E0FF4"/>
    <w:rsid w:val="000E1E92"/>
    <w:rsid w:val="000E2888"/>
    <w:rsid w:val="000E7A64"/>
    <w:rsid w:val="000F06D6"/>
    <w:rsid w:val="000F0EB1"/>
    <w:rsid w:val="000F1106"/>
    <w:rsid w:val="000F30E4"/>
    <w:rsid w:val="000F3BE9"/>
    <w:rsid w:val="000F3F6C"/>
    <w:rsid w:val="000F6DF3"/>
    <w:rsid w:val="001005FF"/>
    <w:rsid w:val="001024A3"/>
    <w:rsid w:val="001057FE"/>
    <w:rsid w:val="001062FB"/>
    <w:rsid w:val="001063E6"/>
    <w:rsid w:val="00113CF4"/>
    <w:rsid w:val="001146AC"/>
    <w:rsid w:val="001153EA"/>
    <w:rsid w:val="00115643"/>
    <w:rsid w:val="00115A1C"/>
    <w:rsid w:val="00115CE1"/>
    <w:rsid w:val="00116765"/>
    <w:rsid w:val="001219F5"/>
    <w:rsid w:val="00121A20"/>
    <w:rsid w:val="0012377F"/>
    <w:rsid w:val="00124314"/>
    <w:rsid w:val="001243E1"/>
    <w:rsid w:val="00126B4A"/>
    <w:rsid w:val="00126BB4"/>
    <w:rsid w:val="00132FD0"/>
    <w:rsid w:val="001344C0"/>
    <w:rsid w:val="00134696"/>
    <w:rsid w:val="001346FA"/>
    <w:rsid w:val="00135252"/>
    <w:rsid w:val="00135460"/>
    <w:rsid w:val="00137AB5"/>
    <w:rsid w:val="00137DC1"/>
    <w:rsid w:val="00137F0B"/>
    <w:rsid w:val="00141392"/>
    <w:rsid w:val="00142EE2"/>
    <w:rsid w:val="00143128"/>
    <w:rsid w:val="00146746"/>
    <w:rsid w:val="00147923"/>
    <w:rsid w:val="00151746"/>
    <w:rsid w:val="00151E23"/>
    <w:rsid w:val="001526E0"/>
    <w:rsid w:val="001551B5"/>
    <w:rsid w:val="00155D61"/>
    <w:rsid w:val="00156CF7"/>
    <w:rsid w:val="00157A56"/>
    <w:rsid w:val="00157A6F"/>
    <w:rsid w:val="001659C1"/>
    <w:rsid w:val="0017338B"/>
    <w:rsid w:val="00173A8E"/>
    <w:rsid w:val="00174CFB"/>
    <w:rsid w:val="00177795"/>
    <w:rsid w:val="0018138E"/>
    <w:rsid w:val="0018143F"/>
    <w:rsid w:val="00182EB9"/>
    <w:rsid w:val="00190AC1"/>
    <w:rsid w:val="00191ECF"/>
    <w:rsid w:val="0019341A"/>
    <w:rsid w:val="00196DE0"/>
    <w:rsid w:val="00197DF9"/>
    <w:rsid w:val="001A1839"/>
    <w:rsid w:val="001A1987"/>
    <w:rsid w:val="001A2564"/>
    <w:rsid w:val="001A3A7B"/>
    <w:rsid w:val="001A500C"/>
    <w:rsid w:val="001A55FF"/>
    <w:rsid w:val="001A6173"/>
    <w:rsid w:val="001A6CBA"/>
    <w:rsid w:val="001A72F5"/>
    <w:rsid w:val="001B0D97"/>
    <w:rsid w:val="001B1408"/>
    <w:rsid w:val="001B5A5D"/>
    <w:rsid w:val="001C1CE5"/>
    <w:rsid w:val="001C3830"/>
    <w:rsid w:val="001C3D2A"/>
    <w:rsid w:val="001C4F24"/>
    <w:rsid w:val="001C563B"/>
    <w:rsid w:val="001C66A7"/>
    <w:rsid w:val="001C7A6E"/>
    <w:rsid w:val="001D2447"/>
    <w:rsid w:val="001D51BA"/>
    <w:rsid w:val="001D5BE4"/>
    <w:rsid w:val="001D6342"/>
    <w:rsid w:val="001D6D53"/>
    <w:rsid w:val="001E0CB4"/>
    <w:rsid w:val="001E1691"/>
    <w:rsid w:val="001E3497"/>
    <w:rsid w:val="001E58E2"/>
    <w:rsid w:val="001E7AED"/>
    <w:rsid w:val="001F27A8"/>
    <w:rsid w:val="001F3916"/>
    <w:rsid w:val="001F4B2C"/>
    <w:rsid w:val="001F54C5"/>
    <w:rsid w:val="001F662C"/>
    <w:rsid w:val="001F6E91"/>
    <w:rsid w:val="001F7074"/>
    <w:rsid w:val="001F789F"/>
    <w:rsid w:val="00200490"/>
    <w:rsid w:val="00200495"/>
    <w:rsid w:val="002004D1"/>
    <w:rsid w:val="00201A40"/>
    <w:rsid w:val="00201F3A"/>
    <w:rsid w:val="00203F96"/>
    <w:rsid w:val="002069B2"/>
    <w:rsid w:val="00207FA3"/>
    <w:rsid w:val="00210C08"/>
    <w:rsid w:val="00212FBE"/>
    <w:rsid w:val="00214DA8"/>
    <w:rsid w:val="00214E62"/>
    <w:rsid w:val="00215423"/>
    <w:rsid w:val="002158FA"/>
    <w:rsid w:val="00220600"/>
    <w:rsid w:val="00220758"/>
    <w:rsid w:val="002224DB"/>
    <w:rsid w:val="00223FCB"/>
    <w:rsid w:val="002252C3"/>
    <w:rsid w:val="0022531C"/>
    <w:rsid w:val="00225C54"/>
    <w:rsid w:val="00230765"/>
    <w:rsid w:val="002319E4"/>
    <w:rsid w:val="002320FF"/>
    <w:rsid w:val="00233BD4"/>
    <w:rsid w:val="0023483A"/>
    <w:rsid w:val="00235632"/>
    <w:rsid w:val="00235872"/>
    <w:rsid w:val="00236C8F"/>
    <w:rsid w:val="00241559"/>
    <w:rsid w:val="002435B3"/>
    <w:rsid w:val="002445DF"/>
    <w:rsid w:val="002458EB"/>
    <w:rsid w:val="002460A1"/>
    <w:rsid w:val="0024642F"/>
    <w:rsid w:val="002500C8"/>
    <w:rsid w:val="00250435"/>
    <w:rsid w:val="00255F20"/>
    <w:rsid w:val="00256025"/>
    <w:rsid w:val="00256492"/>
    <w:rsid w:val="00257543"/>
    <w:rsid w:val="002608F4"/>
    <w:rsid w:val="002617E7"/>
    <w:rsid w:val="00264228"/>
    <w:rsid w:val="00264334"/>
    <w:rsid w:val="0026473E"/>
    <w:rsid w:val="00264EF0"/>
    <w:rsid w:val="00265817"/>
    <w:rsid w:val="00265FA6"/>
    <w:rsid w:val="00266214"/>
    <w:rsid w:val="00267C83"/>
    <w:rsid w:val="002706C6"/>
    <w:rsid w:val="0027144F"/>
    <w:rsid w:val="00271F3A"/>
    <w:rsid w:val="00273278"/>
    <w:rsid w:val="002737F4"/>
    <w:rsid w:val="00274762"/>
    <w:rsid w:val="002763C8"/>
    <w:rsid w:val="00277D3D"/>
    <w:rsid w:val="002805F5"/>
    <w:rsid w:val="00280751"/>
    <w:rsid w:val="0028280A"/>
    <w:rsid w:val="0028349C"/>
    <w:rsid w:val="002856C6"/>
    <w:rsid w:val="00286ACD"/>
    <w:rsid w:val="00286FDE"/>
    <w:rsid w:val="00287838"/>
    <w:rsid w:val="00287FD6"/>
    <w:rsid w:val="00290574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05A9"/>
    <w:rsid w:val="002A0AE7"/>
    <w:rsid w:val="002A1776"/>
    <w:rsid w:val="002A1D4E"/>
    <w:rsid w:val="002A2869"/>
    <w:rsid w:val="002A44BC"/>
    <w:rsid w:val="002A5300"/>
    <w:rsid w:val="002B24D6"/>
    <w:rsid w:val="002B4450"/>
    <w:rsid w:val="002B517D"/>
    <w:rsid w:val="002C00AF"/>
    <w:rsid w:val="002C264A"/>
    <w:rsid w:val="002C3EA3"/>
    <w:rsid w:val="002C41E6"/>
    <w:rsid w:val="002C42B7"/>
    <w:rsid w:val="002C47C3"/>
    <w:rsid w:val="002C57FD"/>
    <w:rsid w:val="002C78F9"/>
    <w:rsid w:val="002D071A"/>
    <w:rsid w:val="002D15D5"/>
    <w:rsid w:val="002D34B2"/>
    <w:rsid w:val="002D7637"/>
    <w:rsid w:val="002E17F2"/>
    <w:rsid w:val="002E6BC6"/>
    <w:rsid w:val="002E7CAE"/>
    <w:rsid w:val="002F176B"/>
    <w:rsid w:val="002F1A48"/>
    <w:rsid w:val="002F2771"/>
    <w:rsid w:val="002F2882"/>
    <w:rsid w:val="002F37A9"/>
    <w:rsid w:val="002F478F"/>
    <w:rsid w:val="002F5346"/>
    <w:rsid w:val="002F61DE"/>
    <w:rsid w:val="00300042"/>
    <w:rsid w:val="00301CE6"/>
    <w:rsid w:val="0030256B"/>
    <w:rsid w:val="0030501F"/>
    <w:rsid w:val="00307220"/>
    <w:rsid w:val="00307B7B"/>
    <w:rsid w:val="00307BA1"/>
    <w:rsid w:val="003102EA"/>
    <w:rsid w:val="00310F27"/>
    <w:rsid w:val="00311702"/>
    <w:rsid w:val="00311E82"/>
    <w:rsid w:val="00312E8F"/>
    <w:rsid w:val="00313FD6"/>
    <w:rsid w:val="003143BD"/>
    <w:rsid w:val="00314C82"/>
    <w:rsid w:val="00316E66"/>
    <w:rsid w:val="00317A53"/>
    <w:rsid w:val="00317EAE"/>
    <w:rsid w:val="003203ED"/>
    <w:rsid w:val="0032073F"/>
    <w:rsid w:val="00321A2C"/>
    <w:rsid w:val="00322C9F"/>
    <w:rsid w:val="00324D23"/>
    <w:rsid w:val="003279CE"/>
    <w:rsid w:val="00327CBE"/>
    <w:rsid w:val="0033087A"/>
    <w:rsid w:val="00330EC1"/>
    <w:rsid w:val="003313B7"/>
    <w:rsid w:val="00331751"/>
    <w:rsid w:val="00332BE0"/>
    <w:rsid w:val="00334579"/>
    <w:rsid w:val="00335858"/>
    <w:rsid w:val="00336BDA"/>
    <w:rsid w:val="00342BD7"/>
    <w:rsid w:val="00343A07"/>
    <w:rsid w:val="00346DB5"/>
    <w:rsid w:val="003477B1"/>
    <w:rsid w:val="003513F0"/>
    <w:rsid w:val="003529A2"/>
    <w:rsid w:val="00352B4F"/>
    <w:rsid w:val="00353ACF"/>
    <w:rsid w:val="0035491B"/>
    <w:rsid w:val="00357380"/>
    <w:rsid w:val="003602D9"/>
    <w:rsid w:val="003604CE"/>
    <w:rsid w:val="0036214D"/>
    <w:rsid w:val="00362F25"/>
    <w:rsid w:val="00363976"/>
    <w:rsid w:val="00364108"/>
    <w:rsid w:val="00370E47"/>
    <w:rsid w:val="00371A58"/>
    <w:rsid w:val="003742AC"/>
    <w:rsid w:val="00377CE1"/>
    <w:rsid w:val="003826B2"/>
    <w:rsid w:val="00385BF0"/>
    <w:rsid w:val="00386A44"/>
    <w:rsid w:val="00386A69"/>
    <w:rsid w:val="003901CC"/>
    <w:rsid w:val="00390FA7"/>
    <w:rsid w:val="00391689"/>
    <w:rsid w:val="003939FF"/>
    <w:rsid w:val="00397586"/>
    <w:rsid w:val="003A18D9"/>
    <w:rsid w:val="003A2223"/>
    <w:rsid w:val="003A2A0F"/>
    <w:rsid w:val="003A4103"/>
    <w:rsid w:val="003A45A1"/>
    <w:rsid w:val="003A5B0A"/>
    <w:rsid w:val="003A6379"/>
    <w:rsid w:val="003A6BAC"/>
    <w:rsid w:val="003A712A"/>
    <w:rsid w:val="003A7EF3"/>
    <w:rsid w:val="003B0361"/>
    <w:rsid w:val="003B0680"/>
    <w:rsid w:val="003B1286"/>
    <w:rsid w:val="003B159C"/>
    <w:rsid w:val="003B23DC"/>
    <w:rsid w:val="003B369F"/>
    <w:rsid w:val="003B36A3"/>
    <w:rsid w:val="003B460B"/>
    <w:rsid w:val="003B4CA1"/>
    <w:rsid w:val="003B6412"/>
    <w:rsid w:val="003B7FB6"/>
    <w:rsid w:val="003B7FE5"/>
    <w:rsid w:val="003C11C8"/>
    <w:rsid w:val="003C2702"/>
    <w:rsid w:val="003C58F6"/>
    <w:rsid w:val="003C7522"/>
    <w:rsid w:val="003C7691"/>
    <w:rsid w:val="003C7806"/>
    <w:rsid w:val="003D0000"/>
    <w:rsid w:val="003D109F"/>
    <w:rsid w:val="003D15CA"/>
    <w:rsid w:val="003D1D7D"/>
    <w:rsid w:val="003D207E"/>
    <w:rsid w:val="003D2478"/>
    <w:rsid w:val="003D3C45"/>
    <w:rsid w:val="003D5B1F"/>
    <w:rsid w:val="003D6623"/>
    <w:rsid w:val="003E15EE"/>
    <w:rsid w:val="003E15FA"/>
    <w:rsid w:val="003E55E4"/>
    <w:rsid w:val="003E6839"/>
    <w:rsid w:val="003E68EF"/>
    <w:rsid w:val="003E74E3"/>
    <w:rsid w:val="003F05C7"/>
    <w:rsid w:val="003F2CD4"/>
    <w:rsid w:val="003F2E9F"/>
    <w:rsid w:val="003F6BBE"/>
    <w:rsid w:val="004000E8"/>
    <w:rsid w:val="00402875"/>
    <w:rsid w:val="00402E2B"/>
    <w:rsid w:val="0040318F"/>
    <w:rsid w:val="00404E36"/>
    <w:rsid w:val="00404F51"/>
    <w:rsid w:val="0040512B"/>
    <w:rsid w:val="00405397"/>
    <w:rsid w:val="00405CA5"/>
    <w:rsid w:val="00407CD3"/>
    <w:rsid w:val="00410134"/>
    <w:rsid w:val="00410239"/>
    <w:rsid w:val="00410B72"/>
    <w:rsid w:val="00410F18"/>
    <w:rsid w:val="0041263E"/>
    <w:rsid w:val="00413AAC"/>
    <w:rsid w:val="00414785"/>
    <w:rsid w:val="00415426"/>
    <w:rsid w:val="00416238"/>
    <w:rsid w:val="0041675E"/>
    <w:rsid w:val="004208D2"/>
    <w:rsid w:val="00421105"/>
    <w:rsid w:val="0042148F"/>
    <w:rsid w:val="004242F4"/>
    <w:rsid w:val="00427248"/>
    <w:rsid w:val="00427507"/>
    <w:rsid w:val="00431FF3"/>
    <w:rsid w:val="004320BF"/>
    <w:rsid w:val="0043560B"/>
    <w:rsid w:val="00437447"/>
    <w:rsid w:val="00437787"/>
    <w:rsid w:val="00441A92"/>
    <w:rsid w:val="00442C11"/>
    <w:rsid w:val="00444F56"/>
    <w:rsid w:val="00446488"/>
    <w:rsid w:val="004471CB"/>
    <w:rsid w:val="004517AA"/>
    <w:rsid w:val="00452CAC"/>
    <w:rsid w:val="00457565"/>
    <w:rsid w:val="00457B71"/>
    <w:rsid w:val="00460073"/>
    <w:rsid w:val="00463395"/>
    <w:rsid w:val="004633F0"/>
    <w:rsid w:val="00464709"/>
    <w:rsid w:val="0046470E"/>
    <w:rsid w:val="004664E3"/>
    <w:rsid w:val="004669E2"/>
    <w:rsid w:val="004674D1"/>
    <w:rsid w:val="00470C31"/>
    <w:rsid w:val="004724F9"/>
    <w:rsid w:val="00473367"/>
    <w:rsid w:val="004734D0"/>
    <w:rsid w:val="0047556B"/>
    <w:rsid w:val="00475AE7"/>
    <w:rsid w:val="00476AE4"/>
    <w:rsid w:val="00477768"/>
    <w:rsid w:val="00484E6F"/>
    <w:rsid w:val="0048572F"/>
    <w:rsid w:val="00485E90"/>
    <w:rsid w:val="004872B6"/>
    <w:rsid w:val="00492BC5"/>
    <w:rsid w:val="004939E7"/>
    <w:rsid w:val="004953C9"/>
    <w:rsid w:val="004959C3"/>
    <w:rsid w:val="00495BE5"/>
    <w:rsid w:val="004964F1"/>
    <w:rsid w:val="004A0852"/>
    <w:rsid w:val="004A16BC"/>
    <w:rsid w:val="004A2B94"/>
    <w:rsid w:val="004A2D82"/>
    <w:rsid w:val="004A49CA"/>
    <w:rsid w:val="004A535C"/>
    <w:rsid w:val="004A5FCB"/>
    <w:rsid w:val="004B4688"/>
    <w:rsid w:val="004B52EE"/>
    <w:rsid w:val="004B6086"/>
    <w:rsid w:val="004B7C0C"/>
    <w:rsid w:val="004C067B"/>
    <w:rsid w:val="004C068E"/>
    <w:rsid w:val="004C2DB9"/>
    <w:rsid w:val="004C3898"/>
    <w:rsid w:val="004C5E3B"/>
    <w:rsid w:val="004D36B1"/>
    <w:rsid w:val="004D7EBD"/>
    <w:rsid w:val="004E2680"/>
    <w:rsid w:val="004E28F9"/>
    <w:rsid w:val="004E462E"/>
    <w:rsid w:val="004E56DC"/>
    <w:rsid w:val="004E5A08"/>
    <w:rsid w:val="004E76F4"/>
    <w:rsid w:val="004F0B4E"/>
    <w:rsid w:val="004F0B6C"/>
    <w:rsid w:val="004F2078"/>
    <w:rsid w:val="004F4431"/>
    <w:rsid w:val="004F4DA3"/>
    <w:rsid w:val="004F7757"/>
    <w:rsid w:val="00500746"/>
    <w:rsid w:val="00506557"/>
    <w:rsid w:val="0050677A"/>
    <w:rsid w:val="005108D8"/>
    <w:rsid w:val="005116F9"/>
    <w:rsid w:val="00512D07"/>
    <w:rsid w:val="005137E0"/>
    <w:rsid w:val="005153A7"/>
    <w:rsid w:val="005219CF"/>
    <w:rsid w:val="00530AA3"/>
    <w:rsid w:val="005330F5"/>
    <w:rsid w:val="00534B59"/>
    <w:rsid w:val="0053597C"/>
    <w:rsid w:val="00536759"/>
    <w:rsid w:val="00537C62"/>
    <w:rsid w:val="00541CF9"/>
    <w:rsid w:val="0054437F"/>
    <w:rsid w:val="00546970"/>
    <w:rsid w:val="00547F37"/>
    <w:rsid w:val="00550394"/>
    <w:rsid w:val="00553065"/>
    <w:rsid w:val="0055446B"/>
    <w:rsid w:val="005545D3"/>
    <w:rsid w:val="00554B92"/>
    <w:rsid w:val="00554E19"/>
    <w:rsid w:val="005604E0"/>
    <w:rsid w:val="0056121F"/>
    <w:rsid w:val="0056316B"/>
    <w:rsid w:val="00566AE5"/>
    <w:rsid w:val="005673D9"/>
    <w:rsid w:val="0057096D"/>
    <w:rsid w:val="00570AC8"/>
    <w:rsid w:val="00572505"/>
    <w:rsid w:val="0057267A"/>
    <w:rsid w:val="00573102"/>
    <w:rsid w:val="00575676"/>
    <w:rsid w:val="00580746"/>
    <w:rsid w:val="00580D12"/>
    <w:rsid w:val="00581342"/>
    <w:rsid w:val="00582809"/>
    <w:rsid w:val="0058721C"/>
    <w:rsid w:val="0058798C"/>
    <w:rsid w:val="005900FA"/>
    <w:rsid w:val="005935A4"/>
    <w:rsid w:val="005948C2"/>
    <w:rsid w:val="00595DCA"/>
    <w:rsid w:val="0059779B"/>
    <w:rsid w:val="005A16B5"/>
    <w:rsid w:val="005A209A"/>
    <w:rsid w:val="005A48B1"/>
    <w:rsid w:val="005A662D"/>
    <w:rsid w:val="005A71C0"/>
    <w:rsid w:val="005B35D7"/>
    <w:rsid w:val="005B392A"/>
    <w:rsid w:val="005B3AA3"/>
    <w:rsid w:val="005B591A"/>
    <w:rsid w:val="005B6F83"/>
    <w:rsid w:val="005B7E87"/>
    <w:rsid w:val="005C5174"/>
    <w:rsid w:val="005C68D4"/>
    <w:rsid w:val="005C74FB"/>
    <w:rsid w:val="005D1151"/>
    <w:rsid w:val="005D1602"/>
    <w:rsid w:val="005D1658"/>
    <w:rsid w:val="005D2E26"/>
    <w:rsid w:val="005D3CCA"/>
    <w:rsid w:val="005D72CF"/>
    <w:rsid w:val="005E03C7"/>
    <w:rsid w:val="005E04EF"/>
    <w:rsid w:val="005E2A03"/>
    <w:rsid w:val="005E385F"/>
    <w:rsid w:val="005E5B81"/>
    <w:rsid w:val="005E6DB1"/>
    <w:rsid w:val="005E7E94"/>
    <w:rsid w:val="005F0FD7"/>
    <w:rsid w:val="005F2CB1"/>
    <w:rsid w:val="005F3025"/>
    <w:rsid w:val="005F5B9C"/>
    <w:rsid w:val="005F618C"/>
    <w:rsid w:val="005F70BD"/>
    <w:rsid w:val="006019C7"/>
    <w:rsid w:val="006022A1"/>
    <w:rsid w:val="0060283C"/>
    <w:rsid w:val="00604503"/>
    <w:rsid w:val="00604581"/>
    <w:rsid w:val="00604F14"/>
    <w:rsid w:val="006079B2"/>
    <w:rsid w:val="00610A3E"/>
    <w:rsid w:val="006114DD"/>
    <w:rsid w:val="00611B83"/>
    <w:rsid w:val="00613257"/>
    <w:rsid w:val="00613838"/>
    <w:rsid w:val="00613F7D"/>
    <w:rsid w:val="00620A71"/>
    <w:rsid w:val="00620D80"/>
    <w:rsid w:val="006234A6"/>
    <w:rsid w:val="00623675"/>
    <w:rsid w:val="00630001"/>
    <w:rsid w:val="006311B3"/>
    <w:rsid w:val="00631CA0"/>
    <w:rsid w:val="00632002"/>
    <w:rsid w:val="0063284C"/>
    <w:rsid w:val="00636398"/>
    <w:rsid w:val="006368D3"/>
    <w:rsid w:val="006377EC"/>
    <w:rsid w:val="0064151F"/>
    <w:rsid w:val="00641533"/>
    <w:rsid w:val="00641BFC"/>
    <w:rsid w:val="0064208D"/>
    <w:rsid w:val="00643475"/>
    <w:rsid w:val="0064396A"/>
    <w:rsid w:val="00645207"/>
    <w:rsid w:val="0064624E"/>
    <w:rsid w:val="00646808"/>
    <w:rsid w:val="00647DF0"/>
    <w:rsid w:val="00650AB9"/>
    <w:rsid w:val="0065117F"/>
    <w:rsid w:val="00655733"/>
    <w:rsid w:val="00655ACD"/>
    <w:rsid w:val="00656A92"/>
    <w:rsid w:val="00656DDE"/>
    <w:rsid w:val="0066011D"/>
    <w:rsid w:val="006605C5"/>
    <w:rsid w:val="006607C0"/>
    <w:rsid w:val="006613A6"/>
    <w:rsid w:val="00661867"/>
    <w:rsid w:val="006627A2"/>
    <w:rsid w:val="006634E6"/>
    <w:rsid w:val="00663B1B"/>
    <w:rsid w:val="006654F0"/>
    <w:rsid w:val="006655EE"/>
    <w:rsid w:val="00665EE9"/>
    <w:rsid w:val="00667BC5"/>
    <w:rsid w:val="00667EE7"/>
    <w:rsid w:val="00667F51"/>
    <w:rsid w:val="00670922"/>
    <w:rsid w:val="00670BE1"/>
    <w:rsid w:val="00670D81"/>
    <w:rsid w:val="0067218F"/>
    <w:rsid w:val="006741F2"/>
    <w:rsid w:val="00674250"/>
    <w:rsid w:val="00674CC3"/>
    <w:rsid w:val="00675C72"/>
    <w:rsid w:val="006771F9"/>
    <w:rsid w:val="006776D7"/>
    <w:rsid w:val="00681003"/>
    <w:rsid w:val="006817C9"/>
    <w:rsid w:val="006836FE"/>
    <w:rsid w:val="00683ECE"/>
    <w:rsid w:val="00684A49"/>
    <w:rsid w:val="00686175"/>
    <w:rsid w:val="006862F5"/>
    <w:rsid w:val="00687FFC"/>
    <w:rsid w:val="00694FF7"/>
    <w:rsid w:val="00695FC2"/>
    <w:rsid w:val="00696949"/>
    <w:rsid w:val="00697052"/>
    <w:rsid w:val="006A0902"/>
    <w:rsid w:val="006A1BD7"/>
    <w:rsid w:val="006A2F8A"/>
    <w:rsid w:val="006A46FB"/>
    <w:rsid w:val="006A5DEB"/>
    <w:rsid w:val="006A5E28"/>
    <w:rsid w:val="006A697B"/>
    <w:rsid w:val="006A7AFF"/>
    <w:rsid w:val="006B1816"/>
    <w:rsid w:val="006B2099"/>
    <w:rsid w:val="006B50CF"/>
    <w:rsid w:val="006B51AF"/>
    <w:rsid w:val="006B57B3"/>
    <w:rsid w:val="006C03B8"/>
    <w:rsid w:val="006C5BD7"/>
    <w:rsid w:val="006C5EC9"/>
    <w:rsid w:val="006C6059"/>
    <w:rsid w:val="006C7522"/>
    <w:rsid w:val="006D1E26"/>
    <w:rsid w:val="006D35E9"/>
    <w:rsid w:val="006D6F08"/>
    <w:rsid w:val="006E062C"/>
    <w:rsid w:val="006E28B7"/>
    <w:rsid w:val="006E316E"/>
    <w:rsid w:val="006E3310"/>
    <w:rsid w:val="006E3DB8"/>
    <w:rsid w:val="006E4E39"/>
    <w:rsid w:val="006E532D"/>
    <w:rsid w:val="006E565E"/>
    <w:rsid w:val="006E5A46"/>
    <w:rsid w:val="006E673D"/>
    <w:rsid w:val="006E7D3B"/>
    <w:rsid w:val="006F13A2"/>
    <w:rsid w:val="006F1B70"/>
    <w:rsid w:val="006F2D2C"/>
    <w:rsid w:val="006F341D"/>
    <w:rsid w:val="006F3CDE"/>
    <w:rsid w:val="006F58D4"/>
    <w:rsid w:val="00700EF5"/>
    <w:rsid w:val="0070326B"/>
    <w:rsid w:val="0070346E"/>
    <w:rsid w:val="00704EDB"/>
    <w:rsid w:val="00706101"/>
    <w:rsid w:val="00707072"/>
    <w:rsid w:val="00707D61"/>
    <w:rsid w:val="00710A75"/>
    <w:rsid w:val="007121F6"/>
    <w:rsid w:val="00712287"/>
    <w:rsid w:val="007123F5"/>
    <w:rsid w:val="00712772"/>
    <w:rsid w:val="007148D3"/>
    <w:rsid w:val="00715B9A"/>
    <w:rsid w:val="0072210F"/>
    <w:rsid w:val="00725ABB"/>
    <w:rsid w:val="00725BFA"/>
    <w:rsid w:val="00726EA6"/>
    <w:rsid w:val="00727208"/>
    <w:rsid w:val="00727680"/>
    <w:rsid w:val="00732912"/>
    <w:rsid w:val="007348B1"/>
    <w:rsid w:val="007362A6"/>
    <w:rsid w:val="0073654B"/>
    <w:rsid w:val="00736D7D"/>
    <w:rsid w:val="00740A98"/>
    <w:rsid w:val="00740E58"/>
    <w:rsid w:val="007445A0"/>
    <w:rsid w:val="0074524B"/>
    <w:rsid w:val="00747D8B"/>
    <w:rsid w:val="00750836"/>
    <w:rsid w:val="00751228"/>
    <w:rsid w:val="00753141"/>
    <w:rsid w:val="0075326A"/>
    <w:rsid w:val="00753329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43FB"/>
    <w:rsid w:val="007745F0"/>
    <w:rsid w:val="007755F2"/>
    <w:rsid w:val="00775B19"/>
    <w:rsid w:val="00776971"/>
    <w:rsid w:val="00780158"/>
    <w:rsid w:val="0078177E"/>
    <w:rsid w:val="00781D50"/>
    <w:rsid w:val="0078304C"/>
    <w:rsid w:val="00783673"/>
    <w:rsid w:val="0078466D"/>
    <w:rsid w:val="007853E1"/>
    <w:rsid w:val="00785490"/>
    <w:rsid w:val="00785AB3"/>
    <w:rsid w:val="007865DC"/>
    <w:rsid w:val="007877E8"/>
    <w:rsid w:val="007904C6"/>
    <w:rsid w:val="007925EA"/>
    <w:rsid w:val="00793454"/>
    <w:rsid w:val="00793CD8"/>
    <w:rsid w:val="00795C92"/>
    <w:rsid w:val="0079608F"/>
    <w:rsid w:val="00796231"/>
    <w:rsid w:val="007A1CB3"/>
    <w:rsid w:val="007A2E2B"/>
    <w:rsid w:val="007A306F"/>
    <w:rsid w:val="007A43A6"/>
    <w:rsid w:val="007A58A6"/>
    <w:rsid w:val="007B063F"/>
    <w:rsid w:val="007B3D2D"/>
    <w:rsid w:val="007B4B25"/>
    <w:rsid w:val="007B50AE"/>
    <w:rsid w:val="007B51DF"/>
    <w:rsid w:val="007B53E1"/>
    <w:rsid w:val="007C05DD"/>
    <w:rsid w:val="007C1676"/>
    <w:rsid w:val="007C245C"/>
    <w:rsid w:val="007C3D18"/>
    <w:rsid w:val="007C4CA9"/>
    <w:rsid w:val="007C54AD"/>
    <w:rsid w:val="007C60BF"/>
    <w:rsid w:val="007C6A07"/>
    <w:rsid w:val="007C75A1"/>
    <w:rsid w:val="007C77A5"/>
    <w:rsid w:val="007D04E5"/>
    <w:rsid w:val="007D2AFD"/>
    <w:rsid w:val="007D36C5"/>
    <w:rsid w:val="007D4141"/>
    <w:rsid w:val="007D5901"/>
    <w:rsid w:val="007D7526"/>
    <w:rsid w:val="007E4610"/>
    <w:rsid w:val="007E4715"/>
    <w:rsid w:val="007E505B"/>
    <w:rsid w:val="007E69A1"/>
    <w:rsid w:val="007E7091"/>
    <w:rsid w:val="007E7F6D"/>
    <w:rsid w:val="007F04E1"/>
    <w:rsid w:val="007F1773"/>
    <w:rsid w:val="008019F1"/>
    <w:rsid w:val="00803FAE"/>
    <w:rsid w:val="0080605F"/>
    <w:rsid w:val="00806DF4"/>
    <w:rsid w:val="00807786"/>
    <w:rsid w:val="00807A0D"/>
    <w:rsid w:val="00811FCB"/>
    <w:rsid w:val="00814CE5"/>
    <w:rsid w:val="00815082"/>
    <w:rsid w:val="008154DC"/>
    <w:rsid w:val="008158D6"/>
    <w:rsid w:val="00817196"/>
    <w:rsid w:val="008179B9"/>
    <w:rsid w:val="008229C3"/>
    <w:rsid w:val="00822C90"/>
    <w:rsid w:val="008235DB"/>
    <w:rsid w:val="00824AA2"/>
    <w:rsid w:val="00824AB4"/>
    <w:rsid w:val="00825C42"/>
    <w:rsid w:val="00825D25"/>
    <w:rsid w:val="0082781D"/>
    <w:rsid w:val="00827D6F"/>
    <w:rsid w:val="00833FA2"/>
    <w:rsid w:val="008376AC"/>
    <w:rsid w:val="008444E8"/>
    <w:rsid w:val="00844E80"/>
    <w:rsid w:val="00846FE7"/>
    <w:rsid w:val="008513DE"/>
    <w:rsid w:val="00853AD0"/>
    <w:rsid w:val="00854F97"/>
    <w:rsid w:val="00856911"/>
    <w:rsid w:val="00862A5C"/>
    <w:rsid w:val="008650F2"/>
    <w:rsid w:val="00866C5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CD1"/>
    <w:rsid w:val="00890D4B"/>
    <w:rsid w:val="00893763"/>
    <w:rsid w:val="00894A88"/>
    <w:rsid w:val="00895386"/>
    <w:rsid w:val="008956A8"/>
    <w:rsid w:val="00896167"/>
    <w:rsid w:val="008A21FF"/>
    <w:rsid w:val="008A231F"/>
    <w:rsid w:val="008A2CE2"/>
    <w:rsid w:val="008A30AC"/>
    <w:rsid w:val="008A44B8"/>
    <w:rsid w:val="008A4663"/>
    <w:rsid w:val="008A51A8"/>
    <w:rsid w:val="008A54C7"/>
    <w:rsid w:val="008A77D8"/>
    <w:rsid w:val="008B0362"/>
    <w:rsid w:val="008B0483"/>
    <w:rsid w:val="008B120C"/>
    <w:rsid w:val="008B4FE6"/>
    <w:rsid w:val="008B51A0"/>
    <w:rsid w:val="008B592A"/>
    <w:rsid w:val="008B5933"/>
    <w:rsid w:val="008B5E09"/>
    <w:rsid w:val="008B6A8D"/>
    <w:rsid w:val="008B7732"/>
    <w:rsid w:val="008B77D1"/>
    <w:rsid w:val="008B7B5C"/>
    <w:rsid w:val="008C0C99"/>
    <w:rsid w:val="008C2017"/>
    <w:rsid w:val="008C477E"/>
    <w:rsid w:val="008C4958"/>
    <w:rsid w:val="008C4BAA"/>
    <w:rsid w:val="008C6AE8"/>
    <w:rsid w:val="008C7573"/>
    <w:rsid w:val="008D03F2"/>
    <w:rsid w:val="008D2246"/>
    <w:rsid w:val="008D2CF4"/>
    <w:rsid w:val="008D3464"/>
    <w:rsid w:val="008D34F1"/>
    <w:rsid w:val="008D39D8"/>
    <w:rsid w:val="008D4032"/>
    <w:rsid w:val="008D588E"/>
    <w:rsid w:val="008D6D1A"/>
    <w:rsid w:val="008E065E"/>
    <w:rsid w:val="008E0927"/>
    <w:rsid w:val="008E1909"/>
    <w:rsid w:val="008E4526"/>
    <w:rsid w:val="008E4C1A"/>
    <w:rsid w:val="008E5BAB"/>
    <w:rsid w:val="008E6E8F"/>
    <w:rsid w:val="008F0477"/>
    <w:rsid w:val="008F1EAB"/>
    <w:rsid w:val="008F33DC"/>
    <w:rsid w:val="008F477F"/>
    <w:rsid w:val="00902350"/>
    <w:rsid w:val="0090336B"/>
    <w:rsid w:val="009053AA"/>
    <w:rsid w:val="00906939"/>
    <w:rsid w:val="009072FD"/>
    <w:rsid w:val="00910B7D"/>
    <w:rsid w:val="00911DFB"/>
    <w:rsid w:val="009135EE"/>
    <w:rsid w:val="009137DB"/>
    <w:rsid w:val="009139D9"/>
    <w:rsid w:val="009144EF"/>
    <w:rsid w:val="00914AD8"/>
    <w:rsid w:val="00914DB8"/>
    <w:rsid w:val="00915C4C"/>
    <w:rsid w:val="00916079"/>
    <w:rsid w:val="0091636E"/>
    <w:rsid w:val="00917596"/>
    <w:rsid w:val="00917CE9"/>
    <w:rsid w:val="00920BF2"/>
    <w:rsid w:val="00922010"/>
    <w:rsid w:val="00922EA8"/>
    <w:rsid w:val="0092657E"/>
    <w:rsid w:val="00926E1A"/>
    <w:rsid w:val="00931BD9"/>
    <w:rsid w:val="00932D04"/>
    <w:rsid w:val="00934FB0"/>
    <w:rsid w:val="009368F3"/>
    <w:rsid w:val="009407B1"/>
    <w:rsid w:val="00941541"/>
    <w:rsid w:val="00941636"/>
    <w:rsid w:val="00943742"/>
    <w:rsid w:val="00945C05"/>
    <w:rsid w:val="00946945"/>
    <w:rsid w:val="00947713"/>
    <w:rsid w:val="00950210"/>
    <w:rsid w:val="00950DE7"/>
    <w:rsid w:val="009519A7"/>
    <w:rsid w:val="009523F0"/>
    <w:rsid w:val="00952749"/>
    <w:rsid w:val="00953920"/>
    <w:rsid w:val="00953D47"/>
    <w:rsid w:val="0095479D"/>
    <w:rsid w:val="00954D9C"/>
    <w:rsid w:val="0095681E"/>
    <w:rsid w:val="009572D4"/>
    <w:rsid w:val="00961921"/>
    <w:rsid w:val="0096430A"/>
    <w:rsid w:val="009648C8"/>
    <w:rsid w:val="0096554B"/>
    <w:rsid w:val="0096583D"/>
    <w:rsid w:val="0096584A"/>
    <w:rsid w:val="00970AF0"/>
    <w:rsid w:val="00971F08"/>
    <w:rsid w:val="0097228B"/>
    <w:rsid w:val="009729AC"/>
    <w:rsid w:val="00973828"/>
    <w:rsid w:val="00974F6A"/>
    <w:rsid w:val="0097603D"/>
    <w:rsid w:val="00976949"/>
    <w:rsid w:val="00980477"/>
    <w:rsid w:val="009820FA"/>
    <w:rsid w:val="00985253"/>
    <w:rsid w:val="009853B3"/>
    <w:rsid w:val="00985C5E"/>
    <w:rsid w:val="00990630"/>
    <w:rsid w:val="00991761"/>
    <w:rsid w:val="00994DCA"/>
    <w:rsid w:val="009960BD"/>
    <w:rsid w:val="009960EC"/>
    <w:rsid w:val="009970DD"/>
    <w:rsid w:val="009A080F"/>
    <w:rsid w:val="009A0FBA"/>
    <w:rsid w:val="009A1601"/>
    <w:rsid w:val="009A2E6C"/>
    <w:rsid w:val="009A462D"/>
    <w:rsid w:val="009A56AA"/>
    <w:rsid w:val="009A5CBA"/>
    <w:rsid w:val="009A79DC"/>
    <w:rsid w:val="009A7B6E"/>
    <w:rsid w:val="009B0860"/>
    <w:rsid w:val="009B115C"/>
    <w:rsid w:val="009B1F30"/>
    <w:rsid w:val="009B3AC2"/>
    <w:rsid w:val="009B4DF4"/>
    <w:rsid w:val="009B564E"/>
    <w:rsid w:val="009B6AFD"/>
    <w:rsid w:val="009B726C"/>
    <w:rsid w:val="009B7E87"/>
    <w:rsid w:val="009C046A"/>
    <w:rsid w:val="009C112E"/>
    <w:rsid w:val="009C258C"/>
    <w:rsid w:val="009C403E"/>
    <w:rsid w:val="009C447F"/>
    <w:rsid w:val="009C69AE"/>
    <w:rsid w:val="009C6B7A"/>
    <w:rsid w:val="009D0BC8"/>
    <w:rsid w:val="009D390D"/>
    <w:rsid w:val="009D4FF0"/>
    <w:rsid w:val="009D62D8"/>
    <w:rsid w:val="009D68C7"/>
    <w:rsid w:val="009D703C"/>
    <w:rsid w:val="009D718F"/>
    <w:rsid w:val="009E068F"/>
    <w:rsid w:val="009E14E0"/>
    <w:rsid w:val="009E2B5A"/>
    <w:rsid w:val="009E35DB"/>
    <w:rsid w:val="009E47A3"/>
    <w:rsid w:val="009E53ED"/>
    <w:rsid w:val="009E5ABD"/>
    <w:rsid w:val="009E5DD6"/>
    <w:rsid w:val="009E6C48"/>
    <w:rsid w:val="009E6C95"/>
    <w:rsid w:val="009F0724"/>
    <w:rsid w:val="009F08F3"/>
    <w:rsid w:val="009F1C08"/>
    <w:rsid w:val="009F327B"/>
    <w:rsid w:val="009F344F"/>
    <w:rsid w:val="009F3988"/>
    <w:rsid w:val="00A048A8"/>
    <w:rsid w:val="00A04F49"/>
    <w:rsid w:val="00A05453"/>
    <w:rsid w:val="00A074FC"/>
    <w:rsid w:val="00A12754"/>
    <w:rsid w:val="00A1305A"/>
    <w:rsid w:val="00A13289"/>
    <w:rsid w:val="00A13376"/>
    <w:rsid w:val="00A13BAC"/>
    <w:rsid w:val="00A13E54"/>
    <w:rsid w:val="00A17F63"/>
    <w:rsid w:val="00A2052C"/>
    <w:rsid w:val="00A20790"/>
    <w:rsid w:val="00A2193B"/>
    <w:rsid w:val="00A2351A"/>
    <w:rsid w:val="00A2631B"/>
    <w:rsid w:val="00A264A9"/>
    <w:rsid w:val="00A27785"/>
    <w:rsid w:val="00A30187"/>
    <w:rsid w:val="00A31702"/>
    <w:rsid w:val="00A31E26"/>
    <w:rsid w:val="00A328B3"/>
    <w:rsid w:val="00A33BD8"/>
    <w:rsid w:val="00A3448A"/>
    <w:rsid w:val="00A3529F"/>
    <w:rsid w:val="00A35F50"/>
    <w:rsid w:val="00A36297"/>
    <w:rsid w:val="00A364F9"/>
    <w:rsid w:val="00A36FBC"/>
    <w:rsid w:val="00A400FB"/>
    <w:rsid w:val="00A41E2B"/>
    <w:rsid w:val="00A43701"/>
    <w:rsid w:val="00A45B74"/>
    <w:rsid w:val="00A51FE7"/>
    <w:rsid w:val="00A52E1D"/>
    <w:rsid w:val="00A57354"/>
    <w:rsid w:val="00A60D3A"/>
    <w:rsid w:val="00A61499"/>
    <w:rsid w:val="00A62A77"/>
    <w:rsid w:val="00A62CCF"/>
    <w:rsid w:val="00A63483"/>
    <w:rsid w:val="00A65409"/>
    <w:rsid w:val="00A657D7"/>
    <w:rsid w:val="00A660AC"/>
    <w:rsid w:val="00A66F55"/>
    <w:rsid w:val="00A67E6C"/>
    <w:rsid w:val="00A71B99"/>
    <w:rsid w:val="00A72406"/>
    <w:rsid w:val="00A739D0"/>
    <w:rsid w:val="00A73AEF"/>
    <w:rsid w:val="00A761D4"/>
    <w:rsid w:val="00A77EC4"/>
    <w:rsid w:val="00A8096A"/>
    <w:rsid w:val="00A818FD"/>
    <w:rsid w:val="00A81AAF"/>
    <w:rsid w:val="00A86B01"/>
    <w:rsid w:val="00A92879"/>
    <w:rsid w:val="00A93B55"/>
    <w:rsid w:val="00A9442A"/>
    <w:rsid w:val="00AA016F"/>
    <w:rsid w:val="00AA0885"/>
    <w:rsid w:val="00AA1ED6"/>
    <w:rsid w:val="00AA1FB3"/>
    <w:rsid w:val="00AA2CE0"/>
    <w:rsid w:val="00AA2F2D"/>
    <w:rsid w:val="00AA43A5"/>
    <w:rsid w:val="00AA51D6"/>
    <w:rsid w:val="00AA5FCA"/>
    <w:rsid w:val="00AA6003"/>
    <w:rsid w:val="00AA6B1E"/>
    <w:rsid w:val="00AB0BC8"/>
    <w:rsid w:val="00AB11CA"/>
    <w:rsid w:val="00AB14D9"/>
    <w:rsid w:val="00AB1674"/>
    <w:rsid w:val="00AB4AB8"/>
    <w:rsid w:val="00AB655E"/>
    <w:rsid w:val="00AB6650"/>
    <w:rsid w:val="00AC007F"/>
    <w:rsid w:val="00AC2ECD"/>
    <w:rsid w:val="00AC3119"/>
    <w:rsid w:val="00AC49FB"/>
    <w:rsid w:val="00AC5A10"/>
    <w:rsid w:val="00AD0AA3"/>
    <w:rsid w:val="00AD11C0"/>
    <w:rsid w:val="00AD1847"/>
    <w:rsid w:val="00AD3F94"/>
    <w:rsid w:val="00AD4A5A"/>
    <w:rsid w:val="00AD7C79"/>
    <w:rsid w:val="00AE02A8"/>
    <w:rsid w:val="00AE06C3"/>
    <w:rsid w:val="00AE27AC"/>
    <w:rsid w:val="00AE3544"/>
    <w:rsid w:val="00AE3743"/>
    <w:rsid w:val="00AE3A6F"/>
    <w:rsid w:val="00AE40E0"/>
    <w:rsid w:val="00AE431A"/>
    <w:rsid w:val="00AE4DBA"/>
    <w:rsid w:val="00AE4F07"/>
    <w:rsid w:val="00AF1C5D"/>
    <w:rsid w:val="00AF2785"/>
    <w:rsid w:val="00AF42D7"/>
    <w:rsid w:val="00AF75A2"/>
    <w:rsid w:val="00B006FE"/>
    <w:rsid w:val="00B007CB"/>
    <w:rsid w:val="00B00D5D"/>
    <w:rsid w:val="00B02AA9"/>
    <w:rsid w:val="00B02FA3"/>
    <w:rsid w:val="00B0403F"/>
    <w:rsid w:val="00B05084"/>
    <w:rsid w:val="00B11F76"/>
    <w:rsid w:val="00B141E3"/>
    <w:rsid w:val="00B157F9"/>
    <w:rsid w:val="00B20256"/>
    <w:rsid w:val="00B202D6"/>
    <w:rsid w:val="00B20D09"/>
    <w:rsid w:val="00B23021"/>
    <w:rsid w:val="00B235F8"/>
    <w:rsid w:val="00B2516E"/>
    <w:rsid w:val="00B2763F"/>
    <w:rsid w:val="00B27AAC"/>
    <w:rsid w:val="00B27CB0"/>
    <w:rsid w:val="00B30929"/>
    <w:rsid w:val="00B34EE4"/>
    <w:rsid w:val="00B372AA"/>
    <w:rsid w:val="00B40445"/>
    <w:rsid w:val="00B41888"/>
    <w:rsid w:val="00B4390D"/>
    <w:rsid w:val="00B45A52"/>
    <w:rsid w:val="00B46117"/>
    <w:rsid w:val="00B46175"/>
    <w:rsid w:val="00B53718"/>
    <w:rsid w:val="00B55002"/>
    <w:rsid w:val="00B55E84"/>
    <w:rsid w:val="00B5776C"/>
    <w:rsid w:val="00B57F54"/>
    <w:rsid w:val="00B6165D"/>
    <w:rsid w:val="00B6188F"/>
    <w:rsid w:val="00B6205C"/>
    <w:rsid w:val="00B6451C"/>
    <w:rsid w:val="00B6486E"/>
    <w:rsid w:val="00B65824"/>
    <w:rsid w:val="00B664C7"/>
    <w:rsid w:val="00B67522"/>
    <w:rsid w:val="00B72FB1"/>
    <w:rsid w:val="00B7362F"/>
    <w:rsid w:val="00B739F6"/>
    <w:rsid w:val="00B77DD3"/>
    <w:rsid w:val="00B81A6C"/>
    <w:rsid w:val="00B85DE5"/>
    <w:rsid w:val="00B8705A"/>
    <w:rsid w:val="00B90457"/>
    <w:rsid w:val="00B90F73"/>
    <w:rsid w:val="00B93B59"/>
    <w:rsid w:val="00B9406A"/>
    <w:rsid w:val="00BA2280"/>
    <w:rsid w:val="00BA2A08"/>
    <w:rsid w:val="00BA3D98"/>
    <w:rsid w:val="00BA56D2"/>
    <w:rsid w:val="00BA76E0"/>
    <w:rsid w:val="00BB2A25"/>
    <w:rsid w:val="00BB39C3"/>
    <w:rsid w:val="00BB51E9"/>
    <w:rsid w:val="00BC0FDC"/>
    <w:rsid w:val="00BC3053"/>
    <w:rsid w:val="00BC399E"/>
    <w:rsid w:val="00BC4D2E"/>
    <w:rsid w:val="00BC5562"/>
    <w:rsid w:val="00BC628F"/>
    <w:rsid w:val="00BC7844"/>
    <w:rsid w:val="00BD14E7"/>
    <w:rsid w:val="00BD209A"/>
    <w:rsid w:val="00BD2807"/>
    <w:rsid w:val="00BD48AC"/>
    <w:rsid w:val="00BD5F1A"/>
    <w:rsid w:val="00BD6237"/>
    <w:rsid w:val="00BE1234"/>
    <w:rsid w:val="00BE1B41"/>
    <w:rsid w:val="00BE1DC0"/>
    <w:rsid w:val="00BE1E9F"/>
    <w:rsid w:val="00BE2FA6"/>
    <w:rsid w:val="00BE333F"/>
    <w:rsid w:val="00BE42FE"/>
    <w:rsid w:val="00BE4CA9"/>
    <w:rsid w:val="00BE575B"/>
    <w:rsid w:val="00BE7406"/>
    <w:rsid w:val="00BE7603"/>
    <w:rsid w:val="00BF1EE7"/>
    <w:rsid w:val="00BF2008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E77"/>
    <w:rsid w:val="00C1439B"/>
    <w:rsid w:val="00C14D4B"/>
    <w:rsid w:val="00C154BB"/>
    <w:rsid w:val="00C16261"/>
    <w:rsid w:val="00C177E1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6648"/>
    <w:rsid w:val="00C3719D"/>
    <w:rsid w:val="00C41722"/>
    <w:rsid w:val="00C424EA"/>
    <w:rsid w:val="00C42936"/>
    <w:rsid w:val="00C45D93"/>
    <w:rsid w:val="00C47371"/>
    <w:rsid w:val="00C54995"/>
    <w:rsid w:val="00C54D0D"/>
    <w:rsid w:val="00C54D41"/>
    <w:rsid w:val="00C54E10"/>
    <w:rsid w:val="00C56626"/>
    <w:rsid w:val="00C60783"/>
    <w:rsid w:val="00C62AD1"/>
    <w:rsid w:val="00C63CE5"/>
    <w:rsid w:val="00C64672"/>
    <w:rsid w:val="00C6492F"/>
    <w:rsid w:val="00C70697"/>
    <w:rsid w:val="00C72EF4"/>
    <w:rsid w:val="00C73EE6"/>
    <w:rsid w:val="00C75D2F"/>
    <w:rsid w:val="00C76615"/>
    <w:rsid w:val="00C767BE"/>
    <w:rsid w:val="00C76E3C"/>
    <w:rsid w:val="00C81568"/>
    <w:rsid w:val="00C86AF8"/>
    <w:rsid w:val="00C8764C"/>
    <w:rsid w:val="00C9027A"/>
    <w:rsid w:val="00C9068E"/>
    <w:rsid w:val="00C91959"/>
    <w:rsid w:val="00C91FA0"/>
    <w:rsid w:val="00C93C4B"/>
    <w:rsid w:val="00C944AB"/>
    <w:rsid w:val="00C949B9"/>
    <w:rsid w:val="00C95B40"/>
    <w:rsid w:val="00CA1ED8"/>
    <w:rsid w:val="00CA38A5"/>
    <w:rsid w:val="00CA501A"/>
    <w:rsid w:val="00CA7B8A"/>
    <w:rsid w:val="00CB05C4"/>
    <w:rsid w:val="00CB189B"/>
    <w:rsid w:val="00CB1F63"/>
    <w:rsid w:val="00CB7170"/>
    <w:rsid w:val="00CB7603"/>
    <w:rsid w:val="00CB7820"/>
    <w:rsid w:val="00CC040E"/>
    <w:rsid w:val="00CC111F"/>
    <w:rsid w:val="00CC2011"/>
    <w:rsid w:val="00CC300C"/>
    <w:rsid w:val="00CC32EB"/>
    <w:rsid w:val="00CC3EA0"/>
    <w:rsid w:val="00CC5944"/>
    <w:rsid w:val="00CC7562"/>
    <w:rsid w:val="00CC7576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6193"/>
    <w:rsid w:val="00CE668E"/>
    <w:rsid w:val="00CE6A1A"/>
    <w:rsid w:val="00CE7561"/>
    <w:rsid w:val="00CF1354"/>
    <w:rsid w:val="00CF3B1F"/>
    <w:rsid w:val="00CF3BF6"/>
    <w:rsid w:val="00CF625B"/>
    <w:rsid w:val="00CF687E"/>
    <w:rsid w:val="00D001F9"/>
    <w:rsid w:val="00D02437"/>
    <w:rsid w:val="00D0349B"/>
    <w:rsid w:val="00D10249"/>
    <w:rsid w:val="00D115C3"/>
    <w:rsid w:val="00D11897"/>
    <w:rsid w:val="00D13135"/>
    <w:rsid w:val="00D13BD8"/>
    <w:rsid w:val="00D13E4E"/>
    <w:rsid w:val="00D17A06"/>
    <w:rsid w:val="00D2341F"/>
    <w:rsid w:val="00D239A7"/>
    <w:rsid w:val="00D23F47"/>
    <w:rsid w:val="00D257DB"/>
    <w:rsid w:val="00D302DC"/>
    <w:rsid w:val="00D33ADF"/>
    <w:rsid w:val="00D35FD6"/>
    <w:rsid w:val="00D36406"/>
    <w:rsid w:val="00D36E71"/>
    <w:rsid w:val="00D375BB"/>
    <w:rsid w:val="00D37D87"/>
    <w:rsid w:val="00D40B33"/>
    <w:rsid w:val="00D42412"/>
    <w:rsid w:val="00D4318F"/>
    <w:rsid w:val="00D435E9"/>
    <w:rsid w:val="00D438BF"/>
    <w:rsid w:val="00D440F8"/>
    <w:rsid w:val="00D50109"/>
    <w:rsid w:val="00D50F97"/>
    <w:rsid w:val="00D5122D"/>
    <w:rsid w:val="00D546FF"/>
    <w:rsid w:val="00D55716"/>
    <w:rsid w:val="00D55AD5"/>
    <w:rsid w:val="00D569C1"/>
    <w:rsid w:val="00D576CA"/>
    <w:rsid w:val="00D60726"/>
    <w:rsid w:val="00D61AF5"/>
    <w:rsid w:val="00D62E22"/>
    <w:rsid w:val="00D652B5"/>
    <w:rsid w:val="00D65B74"/>
    <w:rsid w:val="00D66155"/>
    <w:rsid w:val="00D70785"/>
    <w:rsid w:val="00D708B0"/>
    <w:rsid w:val="00D708D0"/>
    <w:rsid w:val="00D712C7"/>
    <w:rsid w:val="00D751C3"/>
    <w:rsid w:val="00D77354"/>
    <w:rsid w:val="00D77B1D"/>
    <w:rsid w:val="00D8021F"/>
    <w:rsid w:val="00D80383"/>
    <w:rsid w:val="00D823C6"/>
    <w:rsid w:val="00D86CA3"/>
    <w:rsid w:val="00D86E35"/>
    <w:rsid w:val="00D871CE"/>
    <w:rsid w:val="00D912C1"/>
    <w:rsid w:val="00D9196D"/>
    <w:rsid w:val="00D92982"/>
    <w:rsid w:val="00D96E5C"/>
    <w:rsid w:val="00DA037F"/>
    <w:rsid w:val="00DA305E"/>
    <w:rsid w:val="00DA5417"/>
    <w:rsid w:val="00DA56E8"/>
    <w:rsid w:val="00DB0A9F"/>
    <w:rsid w:val="00DB26EC"/>
    <w:rsid w:val="00DB377D"/>
    <w:rsid w:val="00DB732D"/>
    <w:rsid w:val="00DC2D36"/>
    <w:rsid w:val="00DC2D61"/>
    <w:rsid w:val="00DC53EF"/>
    <w:rsid w:val="00DC75FD"/>
    <w:rsid w:val="00DD2283"/>
    <w:rsid w:val="00DD2C97"/>
    <w:rsid w:val="00DD347E"/>
    <w:rsid w:val="00DE4D83"/>
    <w:rsid w:val="00DE4EAB"/>
    <w:rsid w:val="00DE5608"/>
    <w:rsid w:val="00DE58D0"/>
    <w:rsid w:val="00DE654F"/>
    <w:rsid w:val="00DE7330"/>
    <w:rsid w:val="00DF0B6E"/>
    <w:rsid w:val="00DF10A9"/>
    <w:rsid w:val="00DF15E0"/>
    <w:rsid w:val="00DF2DF5"/>
    <w:rsid w:val="00DF37A0"/>
    <w:rsid w:val="00E0200C"/>
    <w:rsid w:val="00E04CC6"/>
    <w:rsid w:val="00E056AC"/>
    <w:rsid w:val="00E110E7"/>
    <w:rsid w:val="00E11B20"/>
    <w:rsid w:val="00E12125"/>
    <w:rsid w:val="00E12D76"/>
    <w:rsid w:val="00E12F49"/>
    <w:rsid w:val="00E17FA2"/>
    <w:rsid w:val="00E214DA"/>
    <w:rsid w:val="00E22330"/>
    <w:rsid w:val="00E23652"/>
    <w:rsid w:val="00E2673B"/>
    <w:rsid w:val="00E30B5A"/>
    <w:rsid w:val="00E3123D"/>
    <w:rsid w:val="00E31461"/>
    <w:rsid w:val="00E31D43"/>
    <w:rsid w:val="00E32608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AEF"/>
    <w:rsid w:val="00E535D2"/>
    <w:rsid w:val="00E53B75"/>
    <w:rsid w:val="00E54570"/>
    <w:rsid w:val="00E54E3B"/>
    <w:rsid w:val="00E55C3A"/>
    <w:rsid w:val="00E57565"/>
    <w:rsid w:val="00E60E41"/>
    <w:rsid w:val="00E61C24"/>
    <w:rsid w:val="00E6223D"/>
    <w:rsid w:val="00E63838"/>
    <w:rsid w:val="00E64434"/>
    <w:rsid w:val="00E67C51"/>
    <w:rsid w:val="00E700CF"/>
    <w:rsid w:val="00E705A6"/>
    <w:rsid w:val="00E7246E"/>
    <w:rsid w:val="00E72EFC"/>
    <w:rsid w:val="00E758EC"/>
    <w:rsid w:val="00E8234C"/>
    <w:rsid w:val="00E83AA9"/>
    <w:rsid w:val="00E847AB"/>
    <w:rsid w:val="00E85928"/>
    <w:rsid w:val="00E87822"/>
    <w:rsid w:val="00E90395"/>
    <w:rsid w:val="00E90E49"/>
    <w:rsid w:val="00E917F9"/>
    <w:rsid w:val="00E9291C"/>
    <w:rsid w:val="00E931D2"/>
    <w:rsid w:val="00E93FFE"/>
    <w:rsid w:val="00E94F8A"/>
    <w:rsid w:val="00EA1473"/>
    <w:rsid w:val="00EA5AA0"/>
    <w:rsid w:val="00EA7A41"/>
    <w:rsid w:val="00EB077B"/>
    <w:rsid w:val="00EB4EA2"/>
    <w:rsid w:val="00EB616A"/>
    <w:rsid w:val="00EC20C0"/>
    <w:rsid w:val="00EC27C6"/>
    <w:rsid w:val="00EC4207"/>
    <w:rsid w:val="00EC4585"/>
    <w:rsid w:val="00EC5653"/>
    <w:rsid w:val="00EC71CE"/>
    <w:rsid w:val="00ED1006"/>
    <w:rsid w:val="00EE43EA"/>
    <w:rsid w:val="00EE4BEC"/>
    <w:rsid w:val="00EE56BF"/>
    <w:rsid w:val="00EF15E5"/>
    <w:rsid w:val="00EF18FE"/>
    <w:rsid w:val="00EF38CB"/>
    <w:rsid w:val="00EF5787"/>
    <w:rsid w:val="00EF60D0"/>
    <w:rsid w:val="00F016B9"/>
    <w:rsid w:val="00F032BA"/>
    <w:rsid w:val="00F04505"/>
    <w:rsid w:val="00F0528D"/>
    <w:rsid w:val="00F06C67"/>
    <w:rsid w:val="00F06DFD"/>
    <w:rsid w:val="00F071D1"/>
    <w:rsid w:val="00F07533"/>
    <w:rsid w:val="00F07DA5"/>
    <w:rsid w:val="00F10629"/>
    <w:rsid w:val="00F11FE8"/>
    <w:rsid w:val="00F14725"/>
    <w:rsid w:val="00F15FA5"/>
    <w:rsid w:val="00F209B7"/>
    <w:rsid w:val="00F235F3"/>
    <w:rsid w:val="00F2376F"/>
    <w:rsid w:val="00F24158"/>
    <w:rsid w:val="00F243D8"/>
    <w:rsid w:val="00F30828"/>
    <w:rsid w:val="00F313D6"/>
    <w:rsid w:val="00F31CDA"/>
    <w:rsid w:val="00F3677A"/>
    <w:rsid w:val="00F36F19"/>
    <w:rsid w:val="00F371C7"/>
    <w:rsid w:val="00F40F0C"/>
    <w:rsid w:val="00F424EF"/>
    <w:rsid w:val="00F42508"/>
    <w:rsid w:val="00F460D7"/>
    <w:rsid w:val="00F4766C"/>
    <w:rsid w:val="00F507D1"/>
    <w:rsid w:val="00F519CE"/>
    <w:rsid w:val="00F51ADA"/>
    <w:rsid w:val="00F607C5"/>
    <w:rsid w:val="00F60DEA"/>
    <w:rsid w:val="00F623F9"/>
    <w:rsid w:val="00F6302A"/>
    <w:rsid w:val="00F64C2B"/>
    <w:rsid w:val="00F651BE"/>
    <w:rsid w:val="00F67F53"/>
    <w:rsid w:val="00F703BE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456C"/>
    <w:rsid w:val="00F859D8"/>
    <w:rsid w:val="00F86538"/>
    <w:rsid w:val="00F868F5"/>
    <w:rsid w:val="00F9056A"/>
    <w:rsid w:val="00F90F8D"/>
    <w:rsid w:val="00F92782"/>
    <w:rsid w:val="00F93AA9"/>
    <w:rsid w:val="00F96985"/>
    <w:rsid w:val="00F96D83"/>
    <w:rsid w:val="00F97838"/>
    <w:rsid w:val="00FA2BB3"/>
    <w:rsid w:val="00FA76D2"/>
    <w:rsid w:val="00FB4C80"/>
    <w:rsid w:val="00FB5B7B"/>
    <w:rsid w:val="00FB6A6A"/>
    <w:rsid w:val="00FB7403"/>
    <w:rsid w:val="00FB78E9"/>
    <w:rsid w:val="00FC7429"/>
    <w:rsid w:val="00FD07F6"/>
    <w:rsid w:val="00FD1588"/>
    <w:rsid w:val="00FD1EC8"/>
    <w:rsid w:val="00FD203D"/>
    <w:rsid w:val="00FD47ED"/>
    <w:rsid w:val="00FD5ACB"/>
    <w:rsid w:val="00FD74DB"/>
    <w:rsid w:val="00FD7660"/>
    <w:rsid w:val="00FE0655"/>
    <w:rsid w:val="00FE2365"/>
    <w:rsid w:val="00FE2A87"/>
    <w:rsid w:val="00FE3483"/>
    <w:rsid w:val="00FE4C7B"/>
    <w:rsid w:val="00FE7336"/>
    <w:rsid w:val="00FE787C"/>
    <w:rsid w:val="00FF3587"/>
    <w:rsid w:val="00FF415A"/>
    <w:rsid w:val="00FF45A5"/>
    <w:rsid w:val="00FF5C91"/>
    <w:rsid w:val="00FF6053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7A101ED5-EA50-4906-B50D-D3143320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tabs>
        <w:tab w:val="clear" w:pos="2700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uiPriority w:val="39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customStyle="1" w:styleId="TFChar">
    <w:name w:val="TF Char"/>
    <w:link w:val="TF"/>
    <w:rsid w:val="007743FB"/>
    <w:rPr>
      <w:rFonts w:ascii="Arial" w:hAnsi="Arial"/>
      <w:b/>
    </w:rPr>
  </w:style>
  <w:style w:type="character" w:customStyle="1" w:styleId="TAHCar">
    <w:name w:val="TAH Car"/>
    <w:link w:val="TAH"/>
    <w:locked/>
    <w:rsid w:val="00B7362F"/>
    <w:rPr>
      <w:rFonts w:ascii="Arial" w:hAnsi="Arial"/>
      <w:b/>
      <w:sz w:val="18"/>
    </w:rPr>
  </w:style>
  <w:style w:type="character" w:customStyle="1" w:styleId="THChar">
    <w:name w:val="TH Char"/>
    <w:link w:val="TH"/>
    <w:rsid w:val="00B7362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5NUHHDQN7SK2-1476151046-20318</_dlc_DocId>
    <_dlc_DocIdUrl xmlns="f166a696-7b5b-4ccd-9f0c-ffde0cceec81">
      <Url>https://ericsson.sharepoint.com/sites/star/_layouts/15/DocIdRedir.aspx?ID=5NUHHDQN7SK2-1476151046-20318</Url>
      <Description>5NUHHDQN7SK2-1476151046-20318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BC627-F481-4E8A-BCF6-72EDB63CB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18029927-595D-4A1D-A0EF-3E38D287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19</TotalTime>
  <Pages>2</Pages>
  <Words>417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Ericsson2</cp:lastModifiedBy>
  <cp:revision>6</cp:revision>
  <cp:lastPrinted>2018-03-21T09:00:00Z</cp:lastPrinted>
  <dcterms:created xsi:type="dcterms:W3CDTF">2018-04-05T17:47:00Z</dcterms:created>
  <dcterms:modified xsi:type="dcterms:W3CDTF">2018-04-05T19:42:00Z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63100895-196e-4270-931f-e668bc244dd6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